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C9" w:rsidRPr="00391C94" w:rsidRDefault="00E03DF3" w:rsidP="00391C94">
      <w:pPr>
        <w:spacing w:after="0" w:line="240" w:lineRule="auto"/>
        <w:jc w:val="center"/>
        <w:rPr>
          <w:rFonts w:ascii="Times New Roman" w:eastAsia="Times New Roman" w:hAnsi="Times New Roman" w:cs="Times New Roman"/>
          <w:b/>
          <w:bCs/>
          <w:color w:val="7030A0"/>
          <w:sz w:val="28"/>
          <w:szCs w:val="28"/>
          <w:lang w:eastAsia="ru-RU"/>
        </w:rPr>
      </w:pPr>
      <w:r>
        <w:rPr>
          <w:rFonts w:ascii="Times New Roman" w:eastAsia="Times New Roman" w:hAnsi="Times New Roman" w:cs="Times New Roman"/>
          <w:b/>
          <w:bCs/>
          <w:color w:val="7030A0"/>
          <w:sz w:val="32"/>
          <w:szCs w:val="32"/>
          <w:lang w:eastAsia="ru-RU"/>
        </w:rPr>
        <w:t>ДОКЛАД НА методическое объединение</w:t>
      </w:r>
      <w:r w:rsidR="00391C94" w:rsidRPr="00391C94">
        <w:rPr>
          <w:rFonts w:ascii="Times New Roman" w:eastAsia="Times New Roman" w:hAnsi="Times New Roman" w:cs="Times New Roman"/>
          <w:b/>
          <w:bCs/>
          <w:color w:val="7030A0"/>
          <w:sz w:val="32"/>
          <w:szCs w:val="32"/>
          <w:lang w:eastAsia="ru-RU"/>
        </w:rPr>
        <w:t xml:space="preserve"> района для старших воспитателей</w:t>
      </w:r>
      <w:r w:rsidR="00035AC9" w:rsidRPr="00391C94">
        <w:rPr>
          <w:rFonts w:ascii="Times New Roman" w:eastAsia="Times New Roman" w:hAnsi="Times New Roman" w:cs="Times New Roman"/>
          <w:b/>
          <w:bCs/>
          <w:color w:val="7030A0"/>
          <w:sz w:val="32"/>
          <w:szCs w:val="32"/>
          <w:lang w:eastAsia="ru-RU"/>
        </w:rPr>
        <w:t xml:space="preserve"> "Старший воспитатель: система работы по повышению квалификации педагогов</w:t>
      </w:r>
      <w:r w:rsidR="00035AC9" w:rsidRPr="00391C94">
        <w:rPr>
          <w:rFonts w:ascii="Verdana" w:eastAsia="Times New Roman" w:hAnsi="Verdana" w:cs="Times New Roman"/>
          <w:b/>
          <w:bCs/>
          <w:color w:val="7030A0"/>
          <w:sz w:val="20"/>
          <w:szCs w:val="20"/>
          <w:lang w:eastAsia="ru-RU"/>
        </w:rPr>
        <w:t>"</w:t>
      </w:r>
      <w:r w:rsidR="00391C94" w:rsidRPr="00391C94">
        <w:rPr>
          <w:rFonts w:ascii="Verdana" w:eastAsia="Times New Roman" w:hAnsi="Verdana" w:cs="Times New Roman"/>
          <w:b/>
          <w:bCs/>
          <w:color w:val="7030A0"/>
          <w:sz w:val="20"/>
          <w:szCs w:val="20"/>
          <w:lang w:eastAsia="ru-RU"/>
        </w:rPr>
        <w:t xml:space="preserve"> </w:t>
      </w:r>
      <w:r w:rsidR="00391C94" w:rsidRPr="00391C94">
        <w:rPr>
          <w:rFonts w:ascii="Times New Roman" w:eastAsia="Times New Roman" w:hAnsi="Times New Roman" w:cs="Times New Roman"/>
          <w:b/>
          <w:bCs/>
          <w:color w:val="7030A0"/>
          <w:sz w:val="28"/>
          <w:szCs w:val="28"/>
          <w:lang w:eastAsia="ru-RU"/>
        </w:rPr>
        <w:t xml:space="preserve">Керимова В.А. </w:t>
      </w:r>
      <w:r w:rsidR="00391C94">
        <w:rPr>
          <w:rFonts w:ascii="Times New Roman" w:eastAsia="Times New Roman" w:hAnsi="Times New Roman" w:cs="Times New Roman"/>
          <w:b/>
          <w:bCs/>
          <w:color w:val="7030A0"/>
          <w:sz w:val="28"/>
          <w:szCs w:val="28"/>
          <w:lang w:eastAsia="ru-RU"/>
        </w:rPr>
        <w:t xml:space="preserve">МДОУ д/с №41 </w:t>
      </w:r>
      <w:proofErr w:type="spellStart"/>
      <w:r w:rsidR="00391C94">
        <w:rPr>
          <w:rFonts w:ascii="Times New Roman" w:eastAsia="Times New Roman" w:hAnsi="Times New Roman" w:cs="Times New Roman"/>
          <w:b/>
          <w:bCs/>
          <w:color w:val="7030A0"/>
          <w:sz w:val="28"/>
          <w:szCs w:val="28"/>
          <w:lang w:eastAsia="ru-RU"/>
        </w:rPr>
        <w:t>р.п</w:t>
      </w:r>
      <w:proofErr w:type="spellEnd"/>
      <w:r w:rsidR="00391C94">
        <w:rPr>
          <w:rFonts w:ascii="Times New Roman" w:eastAsia="Times New Roman" w:hAnsi="Times New Roman" w:cs="Times New Roman"/>
          <w:b/>
          <w:bCs/>
          <w:color w:val="7030A0"/>
          <w:sz w:val="28"/>
          <w:szCs w:val="28"/>
          <w:lang w:eastAsia="ru-RU"/>
        </w:rPr>
        <w:t>. Петровское</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035AC9" w:rsidRPr="00391C94" w:rsidTr="00035AC9">
        <w:trPr>
          <w:tblCellSpacing w:w="0" w:type="dxa"/>
        </w:trPr>
        <w:tc>
          <w:tcPr>
            <w:tcW w:w="0" w:type="auto"/>
            <w:tcBorders>
              <w:top w:val="single" w:sz="6" w:space="0" w:color="DD9999"/>
            </w:tcBorders>
            <w:tcMar>
              <w:top w:w="75" w:type="dxa"/>
              <w:left w:w="30" w:type="dxa"/>
              <w:bottom w:w="75" w:type="dxa"/>
              <w:right w:w="30" w:type="dxa"/>
            </w:tcMar>
            <w:vAlign w:val="center"/>
            <w:hideMark/>
          </w:tcPr>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Сегодня необходимы новые подходы к организации методической работы в ДОУ. Прежде </w:t>
            </w:r>
            <w:proofErr w:type="gramStart"/>
            <w:r w:rsidRPr="00391C94">
              <w:rPr>
                <w:rFonts w:ascii="Times New Roman" w:hAnsi="Times New Roman" w:cs="Times New Roman"/>
                <w:sz w:val="28"/>
                <w:szCs w:val="28"/>
                <w:lang w:eastAsia="ru-RU"/>
              </w:rPr>
              <w:t>всего</w:t>
            </w:r>
            <w:proofErr w:type="gramEnd"/>
            <w:r w:rsidRPr="00391C94">
              <w:rPr>
                <w:rFonts w:ascii="Times New Roman" w:hAnsi="Times New Roman" w:cs="Times New Roman"/>
                <w:sz w:val="28"/>
                <w:szCs w:val="28"/>
                <w:lang w:eastAsia="ru-RU"/>
              </w:rPr>
              <w:t xml:space="preserve"> следует создать условия для повышения активности и инициативы воспитателей, для пробуждения и поощрения их творческих поисков. Основанием педагогически грамотной работы старшего воспитателя должна стать система повышения квалификации воспитателей, методологической основой которой является современная концепция непрерывного образования как условия личностного роста и развития. В ДОУ практикуются разнообразные формы работы с педагогами, способствующие повышению их квалификации (подробно о них будет сказано далее).</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В функциональные обязанности старшего воспитателя по повышению </w:t>
            </w:r>
            <w:r w:rsidR="00E03DF3">
              <w:rPr>
                <w:rFonts w:ascii="Times New Roman" w:hAnsi="Times New Roman" w:cs="Times New Roman"/>
                <w:sz w:val="28"/>
                <w:szCs w:val="28"/>
                <w:lang w:eastAsia="ru-RU"/>
              </w:rPr>
              <w:t>квалификации педагогов входят</w:t>
            </w:r>
            <w:r w:rsidR="00E03DF3">
              <w:rPr>
                <w:rFonts w:ascii="Times New Roman" w:hAnsi="Times New Roman" w:cs="Times New Roman"/>
                <w:sz w:val="28"/>
                <w:szCs w:val="28"/>
                <w:lang w:eastAsia="ru-RU"/>
              </w:rPr>
              <w:br/>
              <w:t xml:space="preserve">- </w:t>
            </w:r>
            <w:r w:rsidRPr="00391C94">
              <w:rPr>
                <w:rFonts w:ascii="Times New Roman" w:hAnsi="Times New Roman" w:cs="Times New Roman"/>
                <w:sz w:val="28"/>
                <w:szCs w:val="28"/>
                <w:lang w:eastAsia="ru-RU"/>
              </w:rPr>
              <w:t>методическое руководство учебно-воспитательной работой; </w:t>
            </w:r>
            <w:r w:rsidRPr="00391C94">
              <w:rPr>
                <w:rFonts w:ascii="Times New Roman" w:hAnsi="Times New Roman" w:cs="Times New Roman"/>
                <w:sz w:val="28"/>
                <w:szCs w:val="28"/>
                <w:lang w:eastAsia="ru-RU"/>
              </w:rPr>
              <w:br/>
              <w:t xml:space="preserve">- </w:t>
            </w:r>
            <w:r w:rsidR="00E03DF3">
              <w:rPr>
                <w:rFonts w:ascii="Times New Roman" w:hAnsi="Times New Roman" w:cs="Times New Roman"/>
                <w:sz w:val="28"/>
                <w:szCs w:val="28"/>
                <w:lang w:eastAsia="ru-RU"/>
              </w:rPr>
              <w:t xml:space="preserve"> </w:t>
            </w:r>
            <w:r w:rsidRPr="00391C94">
              <w:rPr>
                <w:rFonts w:ascii="Times New Roman" w:hAnsi="Times New Roman" w:cs="Times New Roman"/>
                <w:sz w:val="28"/>
                <w:szCs w:val="28"/>
                <w:lang w:eastAsia="ru-RU"/>
              </w:rPr>
              <w:t>методическая помощь в реализации комплексной и парциальных программ; </w:t>
            </w:r>
            <w:r w:rsidRPr="00391C94">
              <w:rPr>
                <w:rFonts w:ascii="Times New Roman" w:hAnsi="Times New Roman" w:cs="Times New Roman"/>
                <w:sz w:val="28"/>
                <w:szCs w:val="28"/>
                <w:lang w:eastAsia="ru-RU"/>
              </w:rPr>
              <w:br/>
              <w:t>- изучение, обобщение и распространение инновационного опыта;</w:t>
            </w:r>
            <w:r w:rsidRPr="00391C94">
              <w:rPr>
                <w:rFonts w:ascii="Times New Roman" w:hAnsi="Times New Roman" w:cs="Times New Roman"/>
                <w:sz w:val="28"/>
                <w:szCs w:val="28"/>
                <w:lang w:eastAsia="ru-RU"/>
              </w:rPr>
              <w:br/>
              <w:t>- подготовка необходимых материалов для рассмотрения на педсовете, рабочих совещаниях; </w:t>
            </w:r>
            <w:r w:rsidRPr="00391C94">
              <w:rPr>
                <w:rFonts w:ascii="Times New Roman" w:hAnsi="Times New Roman" w:cs="Times New Roman"/>
                <w:sz w:val="28"/>
                <w:szCs w:val="28"/>
                <w:lang w:eastAsia="ru-RU"/>
              </w:rPr>
              <w:br/>
              <w:t>- организация технологии педагогической пропаганды среди родителей; </w:t>
            </w:r>
            <w:r w:rsidRPr="00391C94">
              <w:rPr>
                <w:rFonts w:ascii="Times New Roman" w:hAnsi="Times New Roman" w:cs="Times New Roman"/>
                <w:sz w:val="28"/>
                <w:szCs w:val="28"/>
                <w:lang w:eastAsia="ru-RU"/>
              </w:rPr>
              <w:br/>
              <w:t>- создание благоприятного психологического микроклимата в коллективе.</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Для квалифицированного исполнения этих функций старший воспитатель должен знать психологию развития личности, общую и дошкольную педагогику, философию образования, современные дидактические системы, технологии обучения и воспитания детей дошкольного возраста, образовательный менеджмент и маркетинг. Эти знания позволят старшему воспитателю не только на должном уровне заниматься организацией учебно-воспитательного процесса, но и иначе подходить к организации </w:t>
            </w:r>
            <w:proofErr w:type="gramStart"/>
            <w:r w:rsidRPr="00391C94">
              <w:rPr>
                <w:rFonts w:ascii="Times New Roman" w:hAnsi="Times New Roman" w:cs="Times New Roman"/>
                <w:sz w:val="28"/>
                <w:szCs w:val="28"/>
                <w:lang w:eastAsia="ru-RU"/>
              </w:rPr>
              <w:t>системы повышения квалификации педагогов детского сада</w:t>
            </w:r>
            <w:proofErr w:type="gramEnd"/>
            <w:r w:rsidRPr="00391C94">
              <w:rPr>
                <w:rFonts w:ascii="Times New Roman" w:hAnsi="Times New Roman" w:cs="Times New Roman"/>
                <w:sz w:val="28"/>
                <w:szCs w:val="28"/>
                <w:lang w:eastAsia="ru-RU"/>
              </w:rPr>
              <w:t>.</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Повышение квалификации педагогов – комплексный творческий процесс, предполагающий ознакомление воспитателей с технологиями обучения и воспитания детей дошкольного возраста, работы с родителями, а также с нетрадиционными подходами к разработке и оформлению педагогической документации.</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Чтобы педагогически целесообразно организовать повышение квалификации, необходим научно-методический центр (методический кабинет), в котором педагоги могут познакомиться с новыми методиками, технологиями и программами дошкольного обучения и воспитания и т.п.</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Существуют различные формы повышения квалификации, каждая из которых имеет свои специфические особенности.</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b/>
                <w:bCs/>
                <w:sz w:val="28"/>
                <w:szCs w:val="28"/>
                <w:lang w:eastAsia="ru-RU"/>
              </w:rPr>
              <w:t>Педагогические советы</w:t>
            </w:r>
            <w:r w:rsidRPr="00391C94">
              <w:rPr>
                <w:rFonts w:ascii="Times New Roman" w:hAnsi="Times New Roman" w:cs="Times New Roman"/>
                <w:sz w:val="28"/>
                <w:szCs w:val="28"/>
                <w:lang w:eastAsia="ru-RU"/>
              </w:rPr>
              <w:t xml:space="preserve"> – постоянно действующие коллегиальные органы, </w:t>
            </w:r>
            <w:r w:rsidRPr="00391C94">
              <w:rPr>
                <w:rFonts w:ascii="Times New Roman" w:hAnsi="Times New Roman" w:cs="Times New Roman"/>
                <w:sz w:val="28"/>
                <w:szCs w:val="28"/>
                <w:lang w:eastAsia="ru-RU"/>
              </w:rPr>
              <w:lastRenderedPageBreak/>
              <w:t xml:space="preserve">рассматривающие различные аспекты деятельности ДОУ. Непременным их компонентом должна быть рефлексивная деятельность педагогов. Так, в </w:t>
            </w:r>
            <w:proofErr w:type="gramStart"/>
            <w:r w:rsidRPr="00391C94">
              <w:rPr>
                <w:rFonts w:ascii="Times New Roman" w:hAnsi="Times New Roman" w:cs="Times New Roman"/>
                <w:sz w:val="28"/>
                <w:szCs w:val="28"/>
                <w:lang w:eastAsia="ru-RU"/>
              </w:rPr>
              <w:t>нашем</w:t>
            </w:r>
            <w:proofErr w:type="gramEnd"/>
            <w:r w:rsidRPr="00391C94">
              <w:rPr>
                <w:rFonts w:ascii="Times New Roman" w:hAnsi="Times New Roman" w:cs="Times New Roman"/>
                <w:sz w:val="28"/>
                <w:szCs w:val="28"/>
                <w:lang w:eastAsia="ru-RU"/>
              </w:rPr>
              <w:t xml:space="preserve"> ДОУ был проведен педсовет "Дифференцированный подход к работе с родителями” (цель – знакомство с особенностями работы с семьями разного типа). Он включал теоретический материал (доклад психолога "Современная семья глазами психолога”), аналитический материал (анализ особенностей семей воспитанников детского сада), рефлексивный тренинг для педагогов (выработка методических рекомендаций по работе с семьями разного типа).</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b/>
                <w:bCs/>
                <w:sz w:val="28"/>
                <w:szCs w:val="28"/>
                <w:lang w:eastAsia="ru-RU"/>
              </w:rPr>
              <w:t>Обучающие семинары</w:t>
            </w:r>
            <w:r w:rsidRPr="00391C94">
              <w:rPr>
                <w:rFonts w:ascii="Times New Roman" w:hAnsi="Times New Roman" w:cs="Times New Roman"/>
                <w:sz w:val="28"/>
                <w:szCs w:val="28"/>
                <w:lang w:eastAsia="ru-RU"/>
              </w:rPr>
              <w:t xml:space="preserve"> являются, пожалуй, наиболее продуктивной формой повышения квалификации педагогов: на них основное внимание уделяется повышению их теоретической подготовки. Необходимым условием организации обучающих семинаров должно быть посильное участие всех педагогов. Им заранее предлагаются задания, которые позволят каждому развить педагогические способности, педагогическое мышление, </w:t>
            </w:r>
            <w:proofErr w:type="spellStart"/>
            <w:r w:rsidRPr="00391C94">
              <w:rPr>
                <w:rFonts w:ascii="Times New Roman" w:hAnsi="Times New Roman" w:cs="Times New Roman"/>
                <w:sz w:val="28"/>
                <w:szCs w:val="28"/>
                <w:lang w:eastAsia="ru-RU"/>
              </w:rPr>
              <w:t>коммуникативность</w:t>
            </w:r>
            <w:proofErr w:type="spellEnd"/>
            <w:r w:rsidRPr="00391C94">
              <w:rPr>
                <w:rFonts w:ascii="Times New Roman" w:hAnsi="Times New Roman" w:cs="Times New Roman"/>
                <w:sz w:val="28"/>
                <w:szCs w:val="28"/>
                <w:lang w:eastAsia="ru-RU"/>
              </w:rPr>
              <w:t>.</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В </w:t>
            </w:r>
            <w:proofErr w:type="gramStart"/>
            <w:r w:rsidRPr="00391C94">
              <w:rPr>
                <w:rFonts w:ascii="Times New Roman" w:hAnsi="Times New Roman" w:cs="Times New Roman"/>
                <w:sz w:val="28"/>
                <w:szCs w:val="28"/>
                <w:lang w:eastAsia="ru-RU"/>
              </w:rPr>
              <w:t>нашем</w:t>
            </w:r>
            <w:proofErr w:type="gramEnd"/>
            <w:r w:rsidRPr="00391C94">
              <w:rPr>
                <w:rFonts w:ascii="Times New Roman" w:hAnsi="Times New Roman" w:cs="Times New Roman"/>
                <w:sz w:val="28"/>
                <w:szCs w:val="28"/>
                <w:lang w:eastAsia="ru-RU"/>
              </w:rPr>
              <w:t xml:space="preserve"> ДОУ практически ежегодно проводятся</w:t>
            </w:r>
            <w:r w:rsidR="00391C94">
              <w:rPr>
                <w:rFonts w:ascii="Times New Roman" w:hAnsi="Times New Roman" w:cs="Times New Roman"/>
                <w:sz w:val="28"/>
                <w:szCs w:val="28"/>
                <w:lang w:eastAsia="ru-RU"/>
              </w:rPr>
              <w:t xml:space="preserve"> обучающие семинары. Так, в 2013 г. проходил семинар «Использование ИТК технологий в </w:t>
            </w:r>
            <w:proofErr w:type="spellStart"/>
            <w:r w:rsidR="00391C94">
              <w:rPr>
                <w:rFonts w:ascii="Times New Roman" w:hAnsi="Times New Roman" w:cs="Times New Roman"/>
                <w:sz w:val="28"/>
                <w:szCs w:val="28"/>
                <w:lang w:eastAsia="ru-RU"/>
              </w:rPr>
              <w:t>воспитательно</w:t>
            </w:r>
            <w:proofErr w:type="spellEnd"/>
            <w:r w:rsidR="00391C94">
              <w:rPr>
                <w:rFonts w:ascii="Times New Roman" w:hAnsi="Times New Roman" w:cs="Times New Roman"/>
                <w:sz w:val="28"/>
                <w:szCs w:val="28"/>
                <w:lang w:eastAsia="ru-RU"/>
              </w:rPr>
              <w:t>-образовательной работе воспитателя»</w:t>
            </w:r>
            <w:r w:rsidR="00391C94" w:rsidRPr="00391C94">
              <w:rPr>
                <w:rFonts w:ascii="Times New Roman" w:hAnsi="Times New Roman" w:cs="Times New Roman"/>
                <w:sz w:val="28"/>
                <w:szCs w:val="28"/>
                <w:lang w:eastAsia="ru-RU"/>
              </w:rPr>
              <w:t xml:space="preserve"> </w:t>
            </w:r>
            <w:r w:rsidR="00391C94">
              <w:rPr>
                <w:rFonts w:ascii="Times New Roman" w:hAnsi="Times New Roman" w:cs="Times New Roman"/>
                <w:sz w:val="28"/>
                <w:szCs w:val="28"/>
                <w:lang w:eastAsia="ru-RU"/>
              </w:rPr>
              <w:t>”, в 2014</w:t>
            </w:r>
            <w:r w:rsidRPr="00391C94">
              <w:rPr>
                <w:rFonts w:ascii="Times New Roman" w:hAnsi="Times New Roman" w:cs="Times New Roman"/>
                <w:sz w:val="28"/>
                <w:szCs w:val="28"/>
                <w:lang w:eastAsia="ru-RU"/>
              </w:rPr>
              <w:t xml:space="preserve"> г. – семинар "Развитие фонетико-фонематической стороны речи у детей с речевой патологией”. По окончании семинаров обычно проводятся выставки игр и пособий, изготовленных педагогами по данным темам.</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b/>
                <w:bCs/>
                <w:sz w:val="28"/>
                <w:szCs w:val="28"/>
                <w:lang w:eastAsia="ru-RU"/>
              </w:rPr>
              <w:t>Консультации (индивидуальные и групповые</w:t>
            </w:r>
            <w:r w:rsidRPr="00391C94">
              <w:rPr>
                <w:rFonts w:ascii="Times New Roman" w:hAnsi="Times New Roman" w:cs="Times New Roman"/>
                <w:sz w:val="28"/>
                <w:szCs w:val="28"/>
                <w:lang w:eastAsia="ru-RU"/>
              </w:rPr>
              <w:t>) обычно планируются заранее и отражаются в годовом плане ДОУ и календарном планировании старшего воспитателя. Нередко необходимость в них возникает спонтанно, и качество проведения в этом случае напрямую зависит от педагогического мастерства и педагогической интуиции старшего воспитателя.</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Предварительная подготовка к консультации включает анализ литературы, отражающей современные подходы к обучению и воспитанию детей дошкольного возраста, выстраивание структуры консультации, определение ее содержания, подготовка информационных буклетов, проспектов и пособий.</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В </w:t>
            </w:r>
            <w:proofErr w:type="gramStart"/>
            <w:r w:rsidRPr="00391C94">
              <w:rPr>
                <w:rFonts w:ascii="Times New Roman" w:hAnsi="Times New Roman" w:cs="Times New Roman"/>
                <w:sz w:val="28"/>
                <w:szCs w:val="28"/>
                <w:lang w:eastAsia="ru-RU"/>
              </w:rPr>
              <w:t>нашем</w:t>
            </w:r>
            <w:proofErr w:type="gramEnd"/>
            <w:r w:rsidRPr="00391C94">
              <w:rPr>
                <w:rFonts w:ascii="Times New Roman" w:hAnsi="Times New Roman" w:cs="Times New Roman"/>
                <w:sz w:val="28"/>
                <w:szCs w:val="28"/>
                <w:lang w:eastAsia="ru-RU"/>
              </w:rPr>
              <w:t xml:space="preserve"> ДОУ проводятся разнообразные консультации. Как правило, они связаны с познавательными интересами воспитателей, логопедов и других специалистов, например "Проектирование образовательного процесса”, "Организация предметно-развивающей среды в ДОУ”.</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Наряду с консультациями старшего воспитателя практикуются консультации специалистов, такие как "Особенности личностно ориентированной образовательной системы”, "Педагогическая диагностика в учебно-воспитательном процессе</w:t>
            </w:r>
            <w:r w:rsidR="00391C94">
              <w:rPr>
                <w:rFonts w:ascii="Times New Roman" w:hAnsi="Times New Roman" w:cs="Times New Roman"/>
                <w:sz w:val="28"/>
                <w:szCs w:val="28"/>
                <w:lang w:eastAsia="ru-RU"/>
              </w:rPr>
              <w:t xml:space="preserve"> по ФГОС</w:t>
            </w:r>
            <w:r w:rsidRPr="00391C94">
              <w:rPr>
                <w:rFonts w:ascii="Times New Roman" w:hAnsi="Times New Roman" w:cs="Times New Roman"/>
                <w:sz w:val="28"/>
                <w:szCs w:val="28"/>
                <w:lang w:eastAsia="ru-RU"/>
              </w:rPr>
              <w:t>”.</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Значимую роль в образовательном процессе в целом и в системе повышения квалификации педагогов играют </w:t>
            </w:r>
            <w:r w:rsidRPr="00391C94">
              <w:rPr>
                <w:rFonts w:ascii="Times New Roman" w:hAnsi="Times New Roman" w:cs="Times New Roman"/>
                <w:b/>
                <w:bCs/>
                <w:sz w:val="28"/>
                <w:szCs w:val="28"/>
                <w:lang w:eastAsia="ru-RU"/>
              </w:rPr>
              <w:t>открытые просмотры занятий</w:t>
            </w:r>
            <w:r w:rsidRPr="00391C94">
              <w:rPr>
                <w:rFonts w:ascii="Times New Roman" w:hAnsi="Times New Roman" w:cs="Times New Roman"/>
                <w:sz w:val="28"/>
                <w:szCs w:val="28"/>
                <w:lang w:eastAsia="ru-RU"/>
              </w:rPr>
              <w:t xml:space="preserve">, которые в нашем ДОУ носят название "Включенное наблюдение занятий и досуговой деятельности”. Они позволяют всем увидеть, как работают коллеги, использовать их позитивный опыт, осознать свои недочеты. Кроме того, </w:t>
            </w:r>
            <w:r w:rsidRPr="00391C94">
              <w:rPr>
                <w:rFonts w:ascii="Times New Roman" w:hAnsi="Times New Roman" w:cs="Times New Roman"/>
                <w:sz w:val="28"/>
                <w:szCs w:val="28"/>
                <w:lang w:eastAsia="ru-RU"/>
              </w:rPr>
              <w:lastRenderedPageBreak/>
              <w:t>педагоги учатся анализировать особенности учебно-воспитательного процесса в целом, а также занятий или досуговой деятельности в группе.</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Может показаться, что функции старшего воспитателя сводятся лишь к организации просмотра таких занятий, но на самом деле результативность этой формы работы зависит от ее предварительной подготовки. Перед открытым просмотром занятия старший воспитатель предлагает педагогам следующую установку: о результате педагогической деятельности воспитателя или логопеда судят по конечному результату – воспитанности детей, их готовности к обучению в школе, системе их межличностных отношений, психологическому комфорту в группе. Поэтому одно занятие и даже их система не могут выявить качество работы педагога. Подобная установка позволяет снять проблему психологической напряженности или дискомфорта, которые часто возникают у педагогов перед открытым занятием.</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b/>
                <w:bCs/>
                <w:sz w:val="28"/>
                <w:szCs w:val="28"/>
                <w:lang w:eastAsia="ru-RU"/>
              </w:rPr>
              <w:t>Изучение лучшего опыта</w:t>
            </w:r>
            <w:r w:rsidRPr="00391C94">
              <w:rPr>
                <w:rFonts w:ascii="Times New Roman" w:hAnsi="Times New Roman" w:cs="Times New Roman"/>
                <w:sz w:val="28"/>
                <w:szCs w:val="28"/>
                <w:lang w:eastAsia="ru-RU"/>
              </w:rPr>
              <w:t> педагогов позволяет решить целый ряд задач, таких как: целенаправленное накопление педагогических материалов, анализ результатов деятельности по определенному направлению образовательной работы, описание взаимосвязанной работы всех специалистов ДОУ, подготовка образовательного учреждения к аттестации, менеджмент и маркетинг образовательного процесса.</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Изучение лучшего педагогического опыта имеет свою структуру:</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этап исследования (анкетирование, наблюдение, беседа);</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 этап анализа (выборка лучшего опыта </w:t>
            </w:r>
            <w:proofErr w:type="gramStart"/>
            <w:r w:rsidRPr="00391C94">
              <w:rPr>
                <w:rFonts w:ascii="Times New Roman" w:hAnsi="Times New Roman" w:cs="Times New Roman"/>
                <w:sz w:val="28"/>
                <w:szCs w:val="28"/>
                <w:lang w:eastAsia="ru-RU"/>
              </w:rPr>
              <w:t>из</w:t>
            </w:r>
            <w:proofErr w:type="gramEnd"/>
            <w:r w:rsidRPr="00391C94">
              <w:rPr>
                <w:rFonts w:ascii="Times New Roman" w:hAnsi="Times New Roman" w:cs="Times New Roman"/>
                <w:sz w:val="28"/>
                <w:szCs w:val="28"/>
                <w:lang w:eastAsia="ru-RU"/>
              </w:rPr>
              <w:t xml:space="preserve"> представленного по определенным критериям);</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этап структурирования (выстраивание системы предлагаемого опыта для более качественного восприятия его содержания);</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этап визуального восприятия (непосредственное знакомство педагогов с имеющимися материалами).</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Лучший опыт может быть представлен в следующих вариантах: конспекты занятий и режимных моментов; перспективные и календарно-тематические планы работы; педагогические дневники воспитателя; сценарии утренников, развлечений, выпускных балов; образцы дидактических материалов; продукты детского творчества (фотоматериалы); авторские программы; образцы информационного материала по работе с родителями, с детьми (календари природы, описание элементов развивающей среды).</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Вариантом представления опыта воспитателей и логопедов может стать разработанная в </w:t>
            </w:r>
            <w:r w:rsidR="00391C94">
              <w:rPr>
                <w:rFonts w:ascii="Times New Roman" w:hAnsi="Times New Roman" w:cs="Times New Roman"/>
                <w:sz w:val="28"/>
                <w:szCs w:val="28"/>
                <w:lang w:eastAsia="ru-RU"/>
              </w:rPr>
              <w:t>МДОУ № 4</w:t>
            </w:r>
            <w:r w:rsidRPr="00391C94">
              <w:rPr>
                <w:rFonts w:ascii="Times New Roman" w:hAnsi="Times New Roman" w:cs="Times New Roman"/>
                <w:sz w:val="28"/>
                <w:szCs w:val="28"/>
                <w:lang w:eastAsia="ru-RU"/>
              </w:rPr>
              <w:t>1 памятка "Содержание методической папки педагога”.</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1. Фамилия, имя, отчество воспитателя.</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2. Информационная справка: образование, квалификация, категория по оплате труда (ксерокопии документов).</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3. Курсы повышения квалификации (соответствующие документы).</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4. Методическая тема.</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5. Авторские дидактические и методические материалы (конспекты занятий, </w:t>
            </w:r>
            <w:r w:rsidRPr="00391C94">
              <w:rPr>
                <w:rFonts w:ascii="Times New Roman" w:hAnsi="Times New Roman" w:cs="Times New Roman"/>
                <w:sz w:val="28"/>
                <w:szCs w:val="28"/>
                <w:lang w:eastAsia="ru-RU"/>
              </w:rPr>
              <w:lastRenderedPageBreak/>
              <w:t>учебные программы, карты наблюдений за детьми).</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6. Публикации.</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7. Награды, грамоты, отзывы родителей, коллег по работе, научного руководителя.</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8. Результативность педагогической деятельности (диагностика, отражающая динамику развития детей).</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Одним из вариантов повышения квалификации могут быть </w:t>
            </w:r>
            <w:r w:rsidRPr="00391C94">
              <w:rPr>
                <w:rFonts w:ascii="Times New Roman" w:hAnsi="Times New Roman" w:cs="Times New Roman"/>
                <w:b/>
                <w:bCs/>
                <w:sz w:val="28"/>
                <w:szCs w:val="28"/>
                <w:lang w:eastAsia="ru-RU"/>
              </w:rPr>
              <w:t>творческие и проблемные группы педагогов</w:t>
            </w:r>
            <w:r w:rsidRPr="00391C94">
              <w:rPr>
                <w:rFonts w:ascii="Times New Roman" w:hAnsi="Times New Roman" w:cs="Times New Roman"/>
                <w:sz w:val="28"/>
                <w:szCs w:val="28"/>
                <w:lang w:eastAsia="ru-RU"/>
              </w:rPr>
              <w:t>. В образовательной системе нашего ДОУ практикуются следующие творческие группы: учителей-логопедов; воспитателей раннего возра</w:t>
            </w:r>
            <w:r w:rsidR="00391C94">
              <w:rPr>
                <w:rFonts w:ascii="Times New Roman" w:hAnsi="Times New Roman" w:cs="Times New Roman"/>
                <w:sz w:val="28"/>
                <w:szCs w:val="28"/>
                <w:lang w:eastAsia="ru-RU"/>
              </w:rPr>
              <w:t>ста;  воспитателей дошкольных</w:t>
            </w:r>
            <w:r w:rsidRPr="00391C94">
              <w:rPr>
                <w:rFonts w:ascii="Times New Roman" w:hAnsi="Times New Roman" w:cs="Times New Roman"/>
                <w:sz w:val="28"/>
                <w:szCs w:val="28"/>
                <w:lang w:eastAsia="ru-RU"/>
              </w:rPr>
              <w:t xml:space="preserve"> групп.</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Еще одной формой повышения квалификации являются </w:t>
            </w:r>
            <w:r w:rsidRPr="00391C94">
              <w:rPr>
                <w:rFonts w:ascii="Times New Roman" w:hAnsi="Times New Roman" w:cs="Times New Roman"/>
                <w:b/>
                <w:bCs/>
                <w:sz w:val="28"/>
                <w:szCs w:val="28"/>
                <w:lang w:eastAsia="ru-RU"/>
              </w:rPr>
              <w:t xml:space="preserve">педагогические </w:t>
            </w:r>
            <w:proofErr w:type="spellStart"/>
            <w:r w:rsidRPr="00391C94">
              <w:rPr>
                <w:rFonts w:ascii="Times New Roman" w:hAnsi="Times New Roman" w:cs="Times New Roman"/>
                <w:b/>
                <w:bCs/>
                <w:sz w:val="28"/>
                <w:szCs w:val="28"/>
                <w:lang w:eastAsia="ru-RU"/>
              </w:rPr>
              <w:t>тренинги</w:t>
            </w:r>
            <w:proofErr w:type="gramStart"/>
            <w:r w:rsidRPr="00391C94">
              <w:rPr>
                <w:rFonts w:ascii="Times New Roman" w:hAnsi="Times New Roman" w:cs="Times New Roman"/>
                <w:b/>
                <w:bCs/>
                <w:sz w:val="28"/>
                <w:szCs w:val="28"/>
                <w:lang w:eastAsia="ru-RU"/>
              </w:rPr>
              <w:t>.</w:t>
            </w:r>
            <w:r w:rsidRPr="00391C94">
              <w:rPr>
                <w:rFonts w:ascii="Times New Roman" w:hAnsi="Times New Roman" w:cs="Times New Roman"/>
                <w:sz w:val="28"/>
                <w:szCs w:val="28"/>
                <w:lang w:eastAsia="ru-RU"/>
              </w:rPr>
              <w:t>О</w:t>
            </w:r>
            <w:proofErr w:type="gramEnd"/>
            <w:r w:rsidRPr="00391C94">
              <w:rPr>
                <w:rFonts w:ascii="Times New Roman" w:hAnsi="Times New Roman" w:cs="Times New Roman"/>
                <w:sz w:val="28"/>
                <w:szCs w:val="28"/>
                <w:lang w:eastAsia="ru-RU"/>
              </w:rPr>
              <w:t>ни</w:t>
            </w:r>
            <w:proofErr w:type="spellEnd"/>
            <w:r w:rsidRPr="00391C94">
              <w:rPr>
                <w:rFonts w:ascii="Times New Roman" w:hAnsi="Times New Roman" w:cs="Times New Roman"/>
                <w:sz w:val="28"/>
                <w:szCs w:val="28"/>
                <w:lang w:eastAsia="ru-RU"/>
              </w:rPr>
              <w:t xml:space="preserve"> преследуют разные цели – от развития отдельных педагогических способностей воспитателей до формирования их устойчивого педагогического мышления. Содержание тренингов включает индивидуальную работу по анализу педагогической проблемы; работу с группой коллег по решению поставленной поисковой задачи; проведение деловой игры; создание методических рекомендаций.</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Педагогический тренинг позволяет анализировать работу коллег и, что более актуально, осуществлять самоанализ, который дает возможность увидеть положительные и отрицательные моменты в своей педагогической деятельности и скорректировать некоторые личностные качества.</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Наиболее сложным в тренинге является его подготовка: следует заранее подумать о необходимом оборудовании, составить программу работы, скомплектовать творческие группы педагогов, чтобы качественно организовать их поисковую деятельность. Довольно часто в работу тренинга включаются не только воспитатели, но и другие специалисты – психолог, логопеды и педагоги дополнительного образования, что сказывается на результативности педагогического процесса, так как все они действительно становятся коллегами, работающими над решением одной педагогической проблемы, учатся согласовывать свои действия.</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Интересным вариантом реализации педагогического тренинга стал конкурс "Семейное творчество”, который позволил положить начало хорошей традиции – совместной работе детей, родителей и педагогов.</w:t>
            </w:r>
          </w:p>
          <w:p w:rsidR="00035AC9" w:rsidRPr="00391C94" w:rsidRDefault="00035AC9" w:rsidP="00391C94">
            <w:pPr>
              <w:pStyle w:val="a3"/>
              <w:jc w:val="both"/>
              <w:rPr>
                <w:rFonts w:ascii="Times New Roman" w:hAnsi="Times New Roman" w:cs="Times New Roman"/>
                <w:sz w:val="28"/>
                <w:szCs w:val="28"/>
                <w:lang w:eastAsia="ru-RU"/>
              </w:rPr>
            </w:pPr>
            <w:proofErr w:type="gramStart"/>
            <w:r w:rsidRPr="00391C94">
              <w:rPr>
                <w:rFonts w:ascii="Times New Roman" w:hAnsi="Times New Roman" w:cs="Times New Roman"/>
                <w:sz w:val="28"/>
                <w:szCs w:val="28"/>
                <w:lang w:eastAsia="ru-RU"/>
              </w:rPr>
              <w:t>Еще одной традицией в нашем ДОУ стал созданный на педагогическом тренинге "Деловой блокнот воспитателя”, который отражает основные направления работы ДОУ и педагога на текущий учебный год.</w:t>
            </w:r>
            <w:proofErr w:type="gramEnd"/>
            <w:r w:rsidRPr="00391C94">
              <w:rPr>
                <w:rFonts w:ascii="Times New Roman" w:hAnsi="Times New Roman" w:cs="Times New Roman"/>
                <w:sz w:val="28"/>
                <w:szCs w:val="28"/>
                <w:lang w:eastAsia="ru-RU"/>
              </w:rPr>
              <w:t xml:space="preserve"> </w:t>
            </w:r>
            <w:proofErr w:type="gramStart"/>
            <w:r w:rsidRPr="00391C94">
              <w:rPr>
                <w:rFonts w:ascii="Times New Roman" w:hAnsi="Times New Roman" w:cs="Times New Roman"/>
                <w:sz w:val="28"/>
                <w:szCs w:val="28"/>
                <w:lang w:eastAsia="ru-RU"/>
              </w:rPr>
              <w:t>Это своеобразный мини-план на год каждого воспитателя, так как в нем содержится практически вся информация: методическая тема образовательного учреждения; система педсоветов; семинары; выставки; консультации, рабочие и медико-педагогические совещания; работа с родителями (собрания, консультации, праздники); индивидуальная работа воспитателя (этапы работы над методической темой и система открытых занятий); нормативная страничка (изучение нормативных документов).</w:t>
            </w:r>
            <w:proofErr w:type="gramEnd"/>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Диагностика является неотъемлемой частью работы старшего воспитателя, </w:t>
            </w:r>
            <w:r w:rsidRPr="00391C94">
              <w:rPr>
                <w:rFonts w:ascii="Times New Roman" w:hAnsi="Times New Roman" w:cs="Times New Roman"/>
                <w:sz w:val="28"/>
                <w:szCs w:val="28"/>
                <w:lang w:eastAsia="ru-RU"/>
              </w:rPr>
              <w:lastRenderedPageBreak/>
              <w:t>особенно при повышении квалификации педагогических работников. Работа с ними в современных условиях должна строиться дифференцированно, с учетом запросов каждого. Именно это позволит развить творчество и инициативу каждого путем включения в исследовательскую деятельность.</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Ныне особенно возрастает роль педагогического коллектива в подготовке, принятии и реализации управленческих решений. При этом контроль со стороны администрации не исчезает полностью, но корректируется следующим образом.</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 Развиваются самоконтроль и </w:t>
            </w:r>
            <w:proofErr w:type="spellStart"/>
            <w:r w:rsidRPr="00391C94">
              <w:rPr>
                <w:rFonts w:ascii="Times New Roman" w:hAnsi="Times New Roman" w:cs="Times New Roman"/>
                <w:sz w:val="28"/>
                <w:szCs w:val="28"/>
                <w:lang w:eastAsia="ru-RU"/>
              </w:rPr>
              <w:t>самокоррекция</w:t>
            </w:r>
            <w:proofErr w:type="spellEnd"/>
            <w:r w:rsidRPr="00391C94">
              <w:rPr>
                <w:rFonts w:ascii="Times New Roman" w:hAnsi="Times New Roman" w:cs="Times New Roman"/>
                <w:sz w:val="28"/>
                <w:szCs w:val="28"/>
                <w:lang w:eastAsia="ru-RU"/>
              </w:rPr>
              <w:t xml:space="preserve"> </w:t>
            </w:r>
            <w:proofErr w:type="gramStart"/>
            <w:r w:rsidRPr="00391C94">
              <w:rPr>
                <w:rFonts w:ascii="Times New Roman" w:hAnsi="Times New Roman" w:cs="Times New Roman"/>
                <w:sz w:val="28"/>
                <w:szCs w:val="28"/>
                <w:lang w:eastAsia="ru-RU"/>
              </w:rPr>
              <w:t>деятельности</w:t>
            </w:r>
            <w:proofErr w:type="gramEnd"/>
            <w:r w:rsidRPr="00391C94">
              <w:rPr>
                <w:rFonts w:ascii="Times New Roman" w:hAnsi="Times New Roman" w:cs="Times New Roman"/>
                <w:sz w:val="28"/>
                <w:szCs w:val="28"/>
                <w:lang w:eastAsia="ru-RU"/>
              </w:rPr>
              <w:t xml:space="preserve"> как воспитателей, так и руководителя ДОУ.</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Административный контроль организуется путем введения новых форм: среза знаний, умений, навыков; диагностики, регулирования, коррекции.</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Практикуются коллективный контроль и коррекция деятельности на всех уровнях.</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Основным условием демократизации управленческой деятельности является гласность, в первую очередь гласность контроля. В связи с этим появляется необходимость разработки графика наблюдения, контроля и оказания методической помощи педагогам.</w:t>
            </w:r>
          </w:p>
          <w:p w:rsidR="00035AC9" w:rsidRPr="00391C94" w:rsidRDefault="00391C94" w:rsidP="00391C9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AC9" w:rsidRPr="00391C94">
              <w:rPr>
                <w:rFonts w:ascii="Times New Roman" w:hAnsi="Times New Roman" w:cs="Times New Roman"/>
                <w:sz w:val="28"/>
                <w:szCs w:val="28"/>
                <w:lang w:eastAsia="ru-RU"/>
              </w:rPr>
              <w:t>Для организации качественной работы по повышению квалификации педагогов обязательным условием является обратная связь с коллегами, т.е. получение информации, связанной с их образовательными потребностями и желаниями. Чаще всего воспитатели высказывают пожелания в устной или письменной форме. Для оформления письменной заявки следует придерживаться определенной формы, чтобы облегчить возможность ее дальнейшего анализа. Именно поэтому нами была разработана анкета-заявка "Образовательные ориентиры педагога в ДОУ”.</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Диагностическая работа старшего воспитателя не ограничивается мониторингом деятельности педагогов. Она включает и педагогическую диагностику личности ребенка, что позволяет своевременно реагировать на то, как организована образовательная работа в группах, какие направления реализуются не полностью. Диагностика проводится с учетом концепции личностно ориентированного образования и не только выявляет динамику в развитии дошкольника, но и позволяет осуществить индивидуальный подход к ребенку с учетом его личностных особенностей.</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 xml:space="preserve">В </w:t>
            </w:r>
            <w:proofErr w:type="gramStart"/>
            <w:r w:rsidRPr="00391C94">
              <w:rPr>
                <w:rFonts w:ascii="Times New Roman" w:hAnsi="Times New Roman" w:cs="Times New Roman"/>
                <w:sz w:val="28"/>
                <w:szCs w:val="28"/>
                <w:lang w:eastAsia="ru-RU"/>
              </w:rPr>
              <w:t>нашем</w:t>
            </w:r>
            <w:proofErr w:type="gramEnd"/>
            <w:r w:rsidRPr="00391C94">
              <w:rPr>
                <w:rFonts w:ascii="Times New Roman" w:hAnsi="Times New Roman" w:cs="Times New Roman"/>
                <w:sz w:val="28"/>
                <w:szCs w:val="28"/>
                <w:lang w:eastAsia="ru-RU"/>
              </w:rPr>
              <w:t xml:space="preserve"> ДОУ создан свой вариант карты медико-психолого-педагогической и социальной диагностики, которая отражает различные стороны развития личности ребенка. Критерием уровня развития является образовательный стандарт. В карте, в частности, отражены следующие направления: </w:t>
            </w:r>
            <w:proofErr w:type="gramStart"/>
            <w:r w:rsidRPr="00391C94">
              <w:rPr>
                <w:rFonts w:ascii="Times New Roman" w:hAnsi="Times New Roman" w:cs="Times New Roman"/>
                <w:sz w:val="28"/>
                <w:szCs w:val="28"/>
                <w:lang w:eastAsia="ru-RU"/>
              </w:rPr>
              <w:t>медико-социальная</w:t>
            </w:r>
            <w:proofErr w:type="gramEnd"/>
            <w:r w:rsidRPr="00391C94">
              <w:rPr>
                <w:rFonts w:ascii="Times New Roman" w:hAnsi="Times New Roman" w:cs="Times New Roman"/>
                <w:sz w:val="28"/>
                <w:szCs w:val="28"/>
                <w:lang w:eastAsia="ru-RU"/>
              </w:rPr>
              <w:t>, психологическая и речевая диагностика; диагностика музыкального развития и физического развития; диагностика уровня развития ребенка в изобразительной деятельности и игровой деятельности; диагностика уровня знаний детей по разделу "Ознакомление с окружающим”; диагностика уровня развития трудовой деятельности и элементарных математических представлений.</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lastRenderedPageBreak/>
              <w:t>Чтобы диагностика проводилась педагогически и методически грамотно, следует соблюдать ряд условий, таких как согласованность действий всех специалистов, наличие сведений о стартовом уровне развития ребенка, последовательность в проведении диагностических процедур, анализ результатов диагностики на медико-психолого-педагогических совещаниях (консилиумах), своевременное сообщение родителям о результатах диагностических процедур.</w:t>
            </w:r>
          </w:p>
          <w:p w:rsidR="00035AC9" w:rsidRPr="00391C94" w:rsidRDefault="00035AC9" w:rsidP="00391C94">
            <w:pPr>
              <w:pStyle w:val="a3"/>
              <w:jc w:val="both"/>
              <w:rPr>
                <w:rFonts w:ascii="Times New Roman" w:hAnsi="Times New Roman" w:cs="Times New Roman"/>
                <w:sz w:val="28"/>
                <w:szCs w:val="28"/>
                <w:lang w:eastAsia="ru-RU"/>
              </w:rPr>
            </w:pPr>
            <w:r w:rsidRPr="00391C94">
              <w:rPr>
                <w:rFonts w:ascii="Times New Roman" w:hAnsi="Times New Roman" w:cs="Times New Roman"/>
                <w:sz w:val="28"/>
                <w:szCs w:val="28"/>
                <w:lang w:eastAsia="ru-RU"/>
              </w:rPr>
              <w:t>В заключение хочется сказать, что в статье представлен опыт научно-методической работы, в основе которой лежит системно-</w:t>
            </w:r>
            <w:proofErr w:type="spellStart"/>
            <w:r w:rsidRPr="00391C94">
              <w:rPr>
                <w:rFonts w:ascii="Times New Roman" w:hAnsi="Times New Roman" w:cs="Times New Roman"/>
                <w:sz w:val="28"/>
                <w:szCs w:val="28"/>
                <w:lang w:eastAsia="ru-RU"/>
              </w:rPr>
              <w:t>деятельностный</w:t>
            </w:r>
            <w:proofErr w:type="spellEnd"/>
            <w:r w:rsidRPr="00391C94">
              <w:rPr>
                <w:rFonts w:ascii="Times New Roman" w:hAnsi="Times New Roman" w:cs="Times New Roman"/>
                <w:sz w:val="28"/>
                <w:szCs w:val="28"/>
                <w:lang w:eastAsia="ru-RU"/>
              </w:rPr>
              <w:t xml:space="preserve"> подход к ее организации с учетом требований современного менеджмента и мониторинга.</w:t>
            </w:r>
          </w:p>
        </w:tc>
        <w:bookmarkStart w:id="0" w:name="_GoBack"/>
        <w:bookmarkEnd w:id="0"/>
      </w:tr>
    </w:tbl>
    <w:p w:rsidR="0076133D" w:rsidRPr="00391C94" w:rsidRDefault="0076133D" w:rsidP="00391C94">
      <w:pPr>
        <w:pStyle w:val="a3"/>
        <w:jc w:val="both"/>
        <w:rPr>
          <w:rFonts w:ascii="Times New Roman" w:hAnsi="Times New Roman" w:cs="Times New Roman"/>
          <w:sz w:val="28"/>
          <w:szCs w:val="28"/>
        </w:rPr>
      </w:pPr>
    </w:p>
    <w:sectPr w:rsidR="0076133D" w:rsidRPr="00391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C9"/>
    <w:rsid w:val="00035AC9"/>
    <w:rsid w:val="00391C94"/>
    <w:rsid w:val="0076133D"/>
    <w:rsid w:val="00C0493B"/>
    <w:rsid w:val="00E0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C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23464">
      <w:bodyDiv w:val="1"/>
      <w:marLeft w:val="0"/>
      <w:marRight w:val="0"/>
      <w:marTop w:val="0"/>
      <w:marBottom w:val="0"/>
      <w:divBdr>
        <w:top w:val="none" w:sz="0" w:space="0" w:color="auto"/>
        <w:left w:val="none" w:sz="0" w:space="0" w:color="auto"/>
        <w:bottom w:val="none" w:sz="0" w:space="0" w:color="auto"/>
        <w:right w:val="none" w:sz="0" w:space="0" w:color="auto"/>
      </w:divBdr>
      <w:divsChild>
        <w:div w:id="13495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dcterms:created xsi:type="dcterms:W3CDTF">2014-05-14T12:00:00Z</dcterms:created>
  <dcterms:modified xsi:type="dcterms:W3CDTF">2014-05-26T10:46:00Z</dcterms:modified>
</cp:coreProperties>
</file>