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83" w:rsidRDefault="00790A83" w:rsidP="00790A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Л И С Т О В К А</w:t>
      </w:r>
    </w:p>
    <w:p w:rsidR="00790A83" w:rsidRPr="00790A83" w:rsidRDefault="00790A83" w:rsidP="00790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A8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Лечение ожогов</w:t>
      </w:r>
      <w:r w:rsidRPr="00790A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790A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90A83">
        <w:rPr>
          <w:rFonts w:ascii="Times New Roman" w:eastAsia="Times New Roman" w:hAnsi="Times New Roman" w:cs="Times New Roman"/>
          <w:b/>
          <w:bCs/>
          <w:i/>
          <w:color w:val="C0504D" w:themeColor="accent2"/>
          <w:sz w:val="28"/>
          <w:szCs w:val="28"/>
          <w:lang w:eastAsia="ru-RU"/>
        </w:rPr>
        <w:t>(информация для родителей</w:t>
      </w:r>
      <w:r w:rsidRPr="00790A8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)</w:t>
      </w:r>
    </w:p>
    <w:p w:rsidR="00790A83" w:rsidRPr="00790A83" w:rsidRDefault="00790A83" w:rsidP="00790A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83">
        <w:rPr>
          <w:rFonts w:ascii="Times New Roman" w:eastAsia="Times New Roman" w:hAnsi="Times New Roman" w:cs="Times New Roman"/>
          <w:color w:val="5F497A"/>
          <w:sz w:val="28"/>
          <w:szCs w:val="28"/>
          <w:lang w:eastAsia="ru-RU"/>
        </w:rPr>
        <w:t>В ожидании врача окажите ребенку первую помощь</w:t>
      </w:r>
      <w:r w:rsidRPr="00790A83">
        <w:rPr>
          <w:rFonts w:ascii="Times New Roman" w:eastAsia="Times New Roman" w:hAnsi="Times New Roman" w:cs="Times New Roman"/>
          <w:color w:val="5F497A"/>
          <w:sz w:val="24"/>
          <w:szCs w:val="24"/>
          <w:lang w:eastAsia="ru-RU"/>
        </w:rPr>
        <w:t>.</w:t>
      </w:r>
    </w:p>
    <w:p w:rsidR="00790A83" w:rsidRPr="00790A83" w:rsidRDefault="00790A83" w:rsidP="00790A83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2B3D0F" wp14:editId="16CE5401">
            <wp:extent cx="2743200" cy="1304144"/>
            <wp:effectExtent l="0" t="0" r="0" b="0"/>
            <wp:docPr id="2" name="preview-image" descr="http://medvoice.ru/wp-content/uploads/2013/05/ozhog-maslom-mery-pervoy-pomos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medvoice.ru/wp-content/uploads/2013/05/ozhog-maslom-mery-pervoy-pomosch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0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A83" w:rsidRPr="00790A83" w:rsidRDefault="00790A83" w:rsidP="00790A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A83">
        <w:rPr>
          <w:rFonts w:ascii="Times New Roman" w:eastAsia="Times New Roman" w:hAnsi="Times New Roman" w:cs="Times New Roman"/>
          <w:color w:val="5F497A"/>
          <w:sz w:val="28"/>
          <w:szCs w:val="28"/>
          <w:lang w:eastAsia="ru-RU"/>
        </w:rPr>
        <w:t xml:space="preserve">Если ожог очень сильный, и вы сможете добраться до больницы раньше, чем придет врач, отправляйтесь в больницу. </w:t>
      </w:r>
    </w:p>
    <w:p w:rsidR="00790A83" w:rsidRPr="00790A83" w:rsidRDefault="00790A83" w:rsidP="00790A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A83">
        <w:rPr>
          <w:rFonts w:ascii="Times New Roman" w:eastAsia="Times New Roman" w:hAnsi="Times New Roman" w:cs="Times New Roman"/>
          <w:color w:val="5F497A"/>
          <w:sz w:val="28"/>
          <w:szCs w:val="28"/>
          <w:lang w:eastAsia="ru-RU"/>
        </w:rPr>
        <w:t xml:space="preserve">При небольшом ожоге удовлетворительной мерой первой помощи является использование </w:t>
      </w:r>
      <w:r w:rsidRPr="00790A83">
        <w:rPr>
          <w:rFonts w:ascii="Times New Roman" w:eastAsia="Times New Roman" w:hAnsi="Times New Roman" w:cs="Times New Roman"/>
          <w:b/>
          <w:bCs/>
          <w:i/>
          <w:iCs/>
          <w:color w:val="5F497A"/>
          <w:sz w:val="28"/>
          <w:szCs w:val="28"/>
          <w:lang w:eastAsia="ru-RU"/>
        </w:rPr>
        <w:t>чистого вазелина,</w:t>
      </w:r>
      <w:r w:rsidRPr="00790A83">
        <w:rPr>
          <w:rFonts w:ascii="Times New Roman" w:eastAsia="Times New Roman" w:hAnsi="Times New Roman" w:cs="Times New Roman"/>
          <w:color w:val="5F497A"/>
          <w:sz w:val="28"/>
          <w:szCs w:val="28"/>
          <w:lang w:eastAsia="ru-RU"/>
        </w:rPr>
        <w:t xml:space="preserve"> после чего на место ожога накладывают свободную марлевую повязку. Если у вас нет вазелина, его можно заменить </w:t>
      </w:r>
      <w:r w:rsidRPr="00790A83">
        <w:rPr>
          <w:rFonts w:ascii="Times New Roman" w:eastAsia="Times New Roman" w:hAnsi="Times New Roman" w:cs="Times New Roman"/>
          <w:b/>
          <w:bCs/>
          <w:i/>
          <w:iCs/>
          <w:color w:val="5F497A"/>
          <w:sz w:val="28"/>
          <w:szCs w:val="28"/>
          <w:lang w:eastAsia="ru-RU"/>
        </w:rPr>
        <w:t xml:space="preserve">растительным </w:t>
      </w:r>
      <w:r w:rsidRPr="00790A83">
        <w:rPr>
          <w:rFonts w:ascii="Times New Roman" w:eastAsia="Times New Roman" w:hAnsi="Times New Roman" w:cs="Times New Roman"/>
          <w:color w:val="5F497A"/>
          <w:sz w:val="28"/>
          <w:szCs w:val="28"/>
          <w:lang w:eastAsia="ru-RU"/>
        </w:rPr>
        <w:t xml:space="preserve">или даже </w:t>
      </w:r>
      <w:r w:rsidRPr="00790A83">
        <w:rPr>
          <w:rFonts w:ascii="Times New Roman" w:eastAsia="Times New Roman" w:hAnsi="Times New Roman" w:cs="Times New Roman"/>
          <w:b/>
          <w:bCs/>
          <w:i/>
          <w:iCs/>
          <w:color w:val="5F497A"/>
          <w:sz w:val="28"/>
          <w:szCs w:val="28"/>
          <w:lang w:eastAsia="ru-RU"/>
        </w:rPr>
        <w:t xml:space="preserve">сливочным маслом. </w:t>
      </w:r>
    </w:p>
    <w:p w:rsidR="00790A83" w:rsidRPr="00790A83" w:rsidRDefault="00790A83" w:rsidP="00790A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A83">
        <w:rPr>
          <w:rFonts w:ascii="Times New Roman" w:eastAsia="Times New Roman" w:hAnsi="Times New Roman" w:cs="Times New Roman"/>
          <w:color w:val="5F497A"/>
          <w:sz w:val="28"/>
          <w:szCs w:val="28"/>
          <w:lang w:eastAsia="ru-RU"/>
        </w:rPr>
        <w:t xml:space="preserve">Другой, менее эффективный метод, заключается в смачивании ожога </w:t>
      </w:r>
      <w:r w:rsidRPr="00790A83">
        <w:rPr>
          <w:rFonts w:ascii="Times New Roman" w:eastAsia="Times New Roman" w:hAnsi="Times New Roman" w:cs="Times New Roman"/>
          <w:b/>
          <w:bCs/>
          <w:i/>
          <w:iCs/>
          <w:color w:val="5F497A"/>
          <w:sz w:val="28"/>
          <w:szCs w:val="28"/>
          <w:lang w:eastAsia="ru-RU"/>
        </w:rPr>
        <w:t>раствором питьевой соды</w:t>
      </w:r>
      <w:r w:rsidRPr="00790A83">
        <w:rPr>
          <w:rFonts w:ascii="Times New Roman" w:eastAsia="Times New Roman" w:hAnsi="Times New Roman" w:cs="Times New Roman"/>
          <w:i/>
          <w:iCs/>
          <w:color w:val="5F497A"/>
          <w:sz w:val="28"/>
          <w:szCs w:val="28"/>
          <w:lang w:eastAsia="ru-RU"/>
        </w:rPr>
        <w:t xml:space="preserve"> (</w:t>
      </w:r>
      <w:r w:rsidRPr="00790A83">
        <w:rPr>
          <w:rFonts w:ascii="Times New Roman" w:eastAsia="Times New Roman" w:hAnsi="Times New Roman" w:cs="Times New Roman"/>
          <w:color w:val="5F497A"/>
          <w:sz w:val="28"/>
          <w:szCs w:val="28"/>
          <w:lang w:eastAsia="ru-RU"/>
        </w:rPr>
        <w:t xml:space="preserve">1 чайная ложка без верха на чашку воды). Смочите марлевую прокладку в содовом растворе, приложите её к пораженному месту. Время от времени смачивайте повязку содовым раствором, пока вы не достанете мазь от ожога. </w:t>
      </w:r>
    </w:p>
    <w:p w:rsidR="00790A83" w:rsidRPr="00790A83" w:rsidRDefault="00790A83" w:rsidP="00790A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A83">
        <w:rPr>
          <w:rFonts w:ascii="Times New Roman" w:eastAsia="Times New Roman" w:hAnsi="Times New Roman" w:cs="Times New Roman"/>
          <w:color w:val="5F497A"/>
          <w:sz w:val="28"/>
          <w:szCs w:val="28"/>
          <w:lang w:eastAsia="ru-RU"/>
        </w:rPr>
        <w:t xml:space="preserve">При сильных ожогах появляются волдыри или слезает кожа. Некоторые волдыри лопаются, и в них легко попадает инфекция. Если у ребенка один или два маленьких невскрытых волдыря, </w:t>
      </w:r>
      <w:r w:rsidRPr="00790A83">
        <w:rPr>
          <w:rFonts w:ascii="Times New Roman" w:eastAsia="Times New Roman" w:hAnsi="Times New Roman" w:cs="Times New Roman"/>
          <w:b/>
          <w:bCs/>
          <w:i/>
          <w:iCs/>
          <w:color w:val="5F497A"/>
          <w:sz w:val="28"/>
          <w:szCs w:val="28"/>
          <w:lang w:eastAsia="ru-RU"/>
        </w:rPr>
        <w:t>не пытайтесь их вскрыть или проткнуть иголкой</w:t>
      </w:r>
      <w:r w:rsidRPr="00790A83">
        <w:rPr>
          <w:rFonts w:ascii="Times New Roman" w:eastAsia="Times New Roman" w:hAnsi="Times New Roman" w:cs="Times New Roman"/>
          <w:color w:val="5F497A"/>
          <w:sz w:val="28"/>
          <w:szCs w:val="28"/>
          <w:lang w:eastAsia="ru-RU"/>
        </w:rPr>
        <w:t>. Если вы оставите их в покое, опасность заражения значительно уменьшится. Маленькие волдыри иногда заживают, так и не лопнув, или, если они лопаются через несколько дней, под ними оказывается новая кожа. Когда волдырь лопается, лучше обрезать лишнюю кожу. Прокипятите в течение 10 минут маленькие ножницы и пинцет, которыми вы будете пользоваться. Обрезав кожу, накройте это место стерильной марлей, смоченной в вазелине. Если же волдырь загноится и покраснеет, вскройте волдырь и сделайте влажную повязку.</w:t>
      </w:r>
      <w:r>
        <w:rPr>
          <w:noProof/>
          <w:lang w:eastAsia="ru-RU"/>
        </w:rPr>
        <w:drawing>
          <wp:inline distT="0" distB="0" distL="0" distR="0" wp14:anchorId="326BA3E3" wp14:editId="667B01F8">
            <wp:extent cx="1898431" cy="1457325"/>
            <wp:effectExtent l="0" t="0" r="6985" b="0"/>
            <wp:docPr id="3" name="preview-image" descr="http://argo-tema.ru/img_page/biblioteka/poly/16.06.15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argo-tema.ru/img_page/biblioteka/poly/16.06.15-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431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5F497A"/>
          <w:sz w:val="28"/>
          <w:szCs w:val="28"/>
          <w:lang w:eastAsia="ru-RU"/>
        </w:rPr>
        <w:t xml:space="preserve">            </w:t>
      </w:r>
      <w:r>
        <w:rPr>
          <w:noProof/>
          <w:lang w:eastAsia="ru-RU"/>
        </w:rPr>
        <w:drawing>
          <wp:inline distT="0" distB="0" distL="0" distR="0" wp14:anchorId="3A50A8CB" wp14:editId="2A348F23">
            <wp:extent cx="1796540" cy="1419142"/>
            <wp:effectExtent l="0" t="0" r="0" b="0"/>
            <wp:docPr id="4" name="preview-image" descr="http://rodinkam.net/wp-content/uploads/2014/01/povyzka-lechenie-posle-ozhoga-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rodinkam.net/wp-content/uploads/2014/01/povyzka-lechenie-posle-ozhoga-f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540" cy="1419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0A83" w:rsidRPr="00790A83" w:rsidRDefault="00790A83" w:rsidP="00790A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A83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 xml:space="preserve">Никогда не мажьте йодом или другим антисептиком место ожога любой степени. </w:t>
      </w:r>
    </w:p>
    <w:p w:rsidR="006A04CD" w:rsidRPr="00790A83" w:rsidRDefault="00790A83" w:rsidP="00790A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A83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Это только ухудшит его состояние.</w:t>
      </w:r>
    </w:p>
    <w:sectPr w:rsidR="006A04CD" w:rsidRPr="00790A83" w:rsidSect="00790A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6281A"/>
    <w:multiLevelType w:val="multilevel"/>
    <w:tmpl w:val="6500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83"/>
    <w:rsid w:val="006A04CD"/>
    <w:rsid w:val="0079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A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Satellite</dc:creator>
  <cp:lastModifiedBy>Satellite</cp:lastModifiedBy>
  <cp:revision>1</cp:revision>
  <dcterms:created xsi:type="dcterms:W3CDTF">2016-10-13T14:26:00Z</dcterms:created>
  <dcterms:modified xsi:type="dcterms:W3CDTF">2016-10-13T14:35:00Z</dcterms:modified>
</cp:coreProperties>
</file>