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92" w:rsidRDefault="00941D7F" w:rsidP="00044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3374D3" w:rsidRDefault="00941D7F" w:rsidP="000444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сад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41 </w:t>
      </w:r>
      <w:r w:rsidR="0033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 w:rsidR="003374D3">
        <w:rPr>
          <w:rFonts w:ascii="Times New Roman" w:hAnsi="Times New Roman" w:cs="Times New Roman"/>
          <w:sz w:val="28"/>
          <w:szCs w:val="28"/>
        </w:rPr>
        <w:t>п. Петровское</w:t>
      </w:r>
    </w:p>
    <w:p w:rsidR="003374D3" w:rsidRDefault="003374D3">
      <w:pPr>
        <w:rPr>
          <w:rFonts w:ascii="Times New Roman" w:hAnsi="Times New Roman" w:cs="Times New Roman"/>
          <w:sz w:val="28"/>
          <w:szCs w:val="28"/>
        </w:rPr>
      </w:pPr>
    </w:p>
    <w:p w:rsidR="003374D3" w:rsidRDefault="003374D3">
      <w:pPr>
        <w:rPr>
          <w:rFonts w:ascii="Times New Roman" w:hAnsi="Times New Roman" w:cs="Times New Roman"/>
          <w:sz w:val="28"/>
          <w:szCs w:val="28"/>
        </w:rPr>
      </w:pPr>
    </w:p>
    <w:p w:rsidR="00F91F20" w:rsidRDefault="003374D3" w:rsidP="00044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  занятие   для    музыкальных     руководителей</w:t>
      </w:r>
      <w:r w:rsidR="005C20E1">
        <w:rPr>
          <w:rFonts w:ascii="Times New Roman" w:hAnsi="Times New Roman" w:cs="Times New Roman"/>
          <w:sz w:val="28"/>
          <w:szCs w:val="28"/>
        </w:rPr>
        <w:t xml:space="preserve"> </w:t>
      </w:r>
      <w:r w:rsidR="00B75B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44F4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5C20E1">
        <w:rPr>
          <w:rFonts w:ascii="Times New Roman" w:hAnsi="Times New Roman" w:cs="Times New Roman"/>
          <w:sz w:val="28"/>
          <w:szCs w:val="28"/>
        </w:rPr>
        <w:t>муниципального</w:t>
      </w:r>
      <w:r w:rsidR="000444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5D1F" w:rsidRDefault="00E55D1F">
      <w:pPr>
        <w:rPr>
          <w:rFonts w:ascii="Times New Roman" w:hAnsi="Times New Roman" w:cs="Times New Roman"/>
          <w:sz w:val="56"/>
          <w:szCs w:val="56"/>
        </w:rPr>
      </w:pPr>
    </w:p>
    <w:p w:rsidR="003374D3" w:rsidRPr="00E55D1F" w:rsidRDefault="000444F4" w:rsidP="000444F4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«ОРКЕСТРОВЫЙ </w:t>
      </w:r>
      <w:r w:rsidR="003374D3" w:rsidRPr="00E55D1F">
        <w:rPr>
          <w:rFonts w:ascii="Times New Roman" w:hAnsi="Times New Roman" w:cs="Times New Roman"/>
          <w:color w:val="7030A0"/>
          <w:sz w:val="56"/>
          <w:szCs w:val="56"/>
        </w:rPr>
        <w:t>УРОК»</w:t>
      </w:r>
    </w:p>
    <w:p w:rsidR="003374D3" w:rsidRPr="00E55D1F" w:rsidRDefault="003374D3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41D7F" w:rsidRDefault="00941D7F">
      <w:pPr>
        <w:rPr>
          <w:rFonts w:ascii="Times New Roman" w:hAnsi="Times New Roman" w:cs="Times New Roman"/>
          <w:sz w:val="28"/>
          <w:szCs w:val="28"/>
        </w:rPr>
      </w:pPr>
    </w:p>
    <w:p w:rsidR="00941D7F" w:rsidRDefault="00941D7F">
      <w:pPr>
        <w:rPr>
          <w:rFonts w:ascii="Times New Roman" w:hAnsi="Times New Roman" w:cs="Times New Roman"/>
          <w:sz w:val="28"/>
          <w:szCs w:val="28"/>
        </w:rPr>
      </w:pPr>
    </w:p>
    <w:p w:rsidR="00941D7F" w:rsidRDefault="003374D3" w:rsidP="00044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4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8DE94" wp14:editId="12DFC31D">
            <wp:extent cx="4972050" cy="3714750"/>
            <wp:effectExtent l="19050" t="19050" r="19050" b="19050"/>
            <wp:docPr id="6" name="Рисунок 6" descr="http://www.o-detstve.ru/assets/images/forteachers/Pedmaster/forschool/iniciativa2/7931/79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-detstve.ru/assets/images/forteachers/Pedmaster/forschool/iniciativa2/7931/793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941D7F" w:rsidRDefault="00941D7F">
      <w:pPr>
        <w:rPr>
          <w:rFonts w:ascii="Times New Roman" w:hAnsi="Times New Roman" w:cs="Times New Roman"/>
          <w:sz w:val="28"/>
          <w:szCs w:val="28"/>
        </w:rPr>
      </w:pPr>
    </w:p>
    <w:p w:rsidR="00941D7F" w:rsidRDefault="00DF13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4CDFDE" wp14:editId="79350131">
                <wp:extent cx="304800" cy="304800"/>
                <wp:effectExtent l="0" t="0" r="0" b="0"/>
                <wp:docPr id="2" name="AutoShape 5" descr="http://www.maam.ru/upload/blogs/72d34851d31df0b30c3ded7066c4dc5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29BF074" id="AutoShape 5" o:spid="_x0000_s1026" alt="http://www.maam.ru/upload/blogs/72d34851d31df0b30c3ded7066c4dc5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2wzvu8CAAAI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A81B38" w:rsidRDefault="00A81B38">
      <w:pPr>
        <w:rPr>
          <w:rFonts w:ascii="Times New Roman" w:hAnsi="Times New Roman" w:cs="Times New Roman"/>
          <w:sz w:val="28"/>
          <w:szCs w:val="28"/>
        </w:rPr>
      </w:pPr>
    </w:p>
    <w:p w:rsidR="00B75BA8" w:rsidRDefault="00E55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Музыкальный  </w:t>
      </w:r>
      <w:r w:rsidR="003374D3">
        <w:rPr>
          <w:rFonts w:ascii="Times New Roman" w:hAnsi="Times New Roman" w:cs="Times New Roman"/>
          <w:sz w:val="28"/>
          <w:szCs w:val="28"/>
        </w:rPr>
        <w:t>руководител</w:t>
      </w:r>
      <w:r w:rsidR="000444F4">
        <w:rPr>
          <w:rFonts w:ascii="Times New Roman" w:hAnsi="Times New Roman" w:cs="Times New Roman"/>
          <w:sz w:val="28"/>
          <w:szCs w:val="28"/>
        </w:rPr>
        <w:t>ь:     ИВАНОВА  ОЛЬГА  ПАВЛОВНА</w:t>
      </w:r>
    </w:p>
    <w:p w:rsidR="00514A72" w:rsidRDefault="00B75BA8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4A72" w:rsidRPr="00E55D1F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="00514A72">
        <w:rPr>
          <w:rFonts w:ascii="Times New Roman" w:hAnsi="Times New Roman" w:cs="Times New Roman"/>
          <w:sz w:val="28"/>
          <w:szCs w:val="28"/>
        </w:rPr>
        <w:t>: Приобщение детей к миру музыки.</w:t>
      </w:r>
    </w:p>
    <w:p w:rsidR="00514A72" w:rsidRDefault="00514A72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72" w:rsidRDefault="00514A72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D1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интерес детей к музыке, развивать умение чувствовать характер музыки, формировать умение замечать выразительные средства музыкального произведения. Развитие ритмического слуха.</w:t>
      </w:r>
      <w:r w:rsidR="00B75BA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proofErr w:type="spellStart"/>
      <w:r w:rsidR="00B75BA8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игре, доброжелательные отношения друг к другу. Доставлять детям радость от совместной игры.</w:t>
      </w:r>
    </w:p>
    <w:p w:rsidR="00514A72" w:rsidRDefault="00514A72" w:rsidP="0004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A72" w:rsidRPr="000444F4" w:rsidRDefault="000444F4" w:rsidP="00044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F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14A72" w:rsidRDefault="00514A72" w:rsidP="0004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B38" w:rsidRDefault="00B75BA8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50B9">
        <w:rPr>
          <w:rFonts w:ascii="Times New Roman" w:hAnsi="Times New Roman" w:cs="Times New Roman"/>
          <w:sz w:val="28"/>
          <w:szCs w:val="28"/>
        </w:rPr>
        <w:t xml:space="preserve">Дети   </w:t>
      </w:r>
      <w:r w:rsidR="005C20E1">
        <w:rPr>
          <w:rFonts w:ascii="Times New Roman" w:hAnsi="Times New Roman" w:cs="Times New Roman"/>
          <w:sz w:val="28"/>
          <w:szCs w:val="28"/>
        </w:rPr>
        <w:t xml:space="preserve">входят в зал   под   музыку </w:t>
      </w:r>
      <w:r w:rsidR="00BE50B9">
        <w:rPr>
          <w:rFonts w:ascii="Times New Roman" w:hAnsi="Times New Roman" w:cs="Times New Roman"/>
          <w:sz w:val="28"/>
          <w:szCs w:val="28"/>
        </w:rPr>
        <w:t>р. н. «</w:t>
      </w:r>
      <w:r w:rsidR="005C20E1">
        <w:rPr>
          <w:rFonts w:ascii="Times New Roman" w:hAnsi="Times New Roman" w:cs="Times New Roman"/>
          <w:sz w:val="28"/>
          <w:szCs w:val="28"/>
        </w:rPr>
        <w:t xml:space="preserve">Ах, вы </w:t>
      </w:r>
      <w:r w:rsidR="00BE50B9">
        <w:rPr>
          <w:rFonts w:ascii="Times New Roman" w:hAnsi="Times New Roman" w:cs="Times New Roman"/>
          <w:sz w:val="28"/>
          <w:szCs w:val="28"/>
        </w:rPr>
        <w:t xml:space="preserve">сени» </w:t>
      </w:r>
    </w:p>
    <w:p w:rsidR="00BE50B9" w:rsidRDefault="005C20E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им сесть на стульчики, сказать, что сегодня </w:t>
      </w:r>
      <w:r w:rsidR="006B222D">
        <w:rPr>
          <w:rFonts w:ascii="Times New Roman" w:hAnsi="Times New Roman" w:cs="Times New Roman"/>
          <w:sz w:val="28"/>
          <w:szCs w:val="28"/>
        </w:rPr>
        <w:t xml:space="preserve">я расскажу музыкальную </w:t>
      </w:r>
      <w:r w:rsidR="00BE50B9">
        <w:rPr>
          <w:rFonts w:ascii="Times New Roman" w:hAnsi="Times New Roman" w:cs="Times New Roman"/>
          <w:sz w:val="28"/>
          <w:szCs w:val="28"/>
        </w:rPr>
        <w:t>сказку.</w:t>
      </w:r>
    </w:p>
    <w:p w:rsidR="00BE50B9" w:rsidRDefault="00BE50B9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20E1">
        <w:rPr>
          <w:rFonts w:ascii="Times New Roman" w:hAnsi="Times New Roman" w:cs="Times New Roman"/>
          <w:sz w:val="28"/>
          <w:szCs w:val="28"/>
        </w:rPr>
        <w:t>уз.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руководитель: </w:t>
      </w:r>
      <w:r w:rsidR="005C20E1">
        <w:rPr>
          <w:rFonts w:ascii="Times New Roman" w:hAnsi="Times New Roman" w:cs="Times New Roman"/>
          <w:sz w:val="28"/>
          <w:szCs w:val="28"/>
        </w:rPr>
        <w:t xml:space="preserve">В одном большом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="005C20E1">
        <w:rPr>
          <w:rFonts w:ascii="Times New Roman" w:hAnsi="Times New Roman" w:cs="Times New Roman"/>
          <w:sz w:val="28"/>
          <w:szCs w:val="28"/>
        </w:rPr>
        <w:t xml:space="preserve"> был магазин музыкальных инструментов.  На его полках лежали и стояли самые разные, очень красивые </w:t>
      </w:r>
      <w:r>
        <w:rPr>
          <w:rFonts w:ascii="Times New Roman" w:hAnsi="Times New Roman" w:cs="Times New Roman"/>
          <w:sz w:val="28"/>
          <w:szCs w:val="28"/>
        </w:rPr>
        <w:t xml:space="preserve">инструменты. Музыкальные </w:t>
      </w:r>
      <w:r w:rsidR="005C20E1">
        <w:rPr>
          <w:rFonts w:ascii="Times New Roman" w:hAnsi="Times New Roman" w:cs="Times New Roman"/>
          <w:sz w:val="28"/>
          <w:szCs w:val="28"/>
        </w:rPr>
        <w:t xml:space="preserve">инструменты очень скучали на полках днём,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5C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5C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C20E1">
        <w:rPr>
          <w:rFonts w:ascii="Times New Roman" w:hAnsi="Times New Roman" w:cs="Times New Roman"/>
          <w:sz w:val="28"/>
          <w:szCs w:val="28"/>
        </w:rPr>
        <w:t xml:space="preserve"> них никто не </w:t>
      </w:r>
      <w:r w:rsidR="003F2223">
        <w:rPr>
          <w:rFonts w:ascii="Times New Roman" w:hAnsi="Times New Roman" w:cs="Times New Roman"/>
          <w:sz w:val="28"/>
          <w:szCs w:val="28"/>
        </w:rPr>
        <w:t xml:space="preserve">играл.  Зато ночью, когда продавцы </w:t>
      </w:r>
      <w:r w:rsidR="005C20E1">
        <w:rPr>
          <w:rFonts w:ascii="Times New Roman" w:hAnsi="Times New Roman" w:cs="Times New Roman"/>
          <w:sz w:val="28"/>
          <w:szCs w:val="28"/>
        </w:rPr>
        <w:t xml:space="preserve">уходили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C20E1">
        <w:rPr>
          <w:rFonts w:ascii="Times New Roman" w:hAnsi="Times New Roman" w:cs="Times New Roman"/>
          <w:sz w:val="28"/>
          <w:szCs w:val="28"/>
        </w:rPr>
        <w:t>мой спать, инструменты устраивали дискотеку 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«Тарарам- шурум-бурум»</w:t>
      </w:r>
      <w:r w:rsidR="003F2223">
        <w:rPr>
          <w:rFonts w:ascii="Times New Roman" w:hAnsi="Times New Roman" w:cs="Times New Roman"/>
          <w:sz w:val="28"/>
          <w:szCs w:val="28"/>
        </w:rPr>
        <w:t xml:space="preserve">.  Они спрыгивали с </w:t>
      </w:r>
      <w:r w:rsidR="005C20E1">
        <w:rPr>
          <w:rFonts w:ascii="Times New Roman" w:hAnsi="Times New Roman" w:cs="Times New Roman"/>
          <w:sz w:val="28"/>
          <w:szCs w:val="28"/>
        </w:rPr>
        <w:t xml:space="preserve">полок и </w:t>
      </w:r>
      <w:r w:rsidR="006B222D">
        <w:rPr>
          <w:rFonts w:ascii="Times New Roman" w:hAnsi="Times New Roman" w:cs="Times New Roman"/>
          <w:sz w:val="28"/>
          <w:szCs w:val="28"/>
        </w:rPr>
        <w:t>начинали играть и танцевать, стараясь</w:t>
      </w:r>
      <w:r w:rsidR="00B75BA8">
        <w:rPr>
          <w:rFonts w:ascii="Times New Roman" w:hAnsi="Times New Roman" w:cs="Times New Roman"/>
          <w:sz w:val="28"/>
          <w:szCs w:val="28"/>
        </w:rPr>
        <w:t xml:space="preserve"> показать, на </w:t>
      </w:r>
      <w:r>
        <w:rPr>
          <w:rFonts w:ascii="Times New Roman" w:hAnsi="Times New Roman" w:cs="Times New Roman"/>
          <w:sz w:val="28"/>
          <w:szCs w:val="28"/>
        </w:rPr>
        <w:t>что  каждый  из  них  способен.</w:t>
      </w:r>
    </w:p>
    <w:p w:rsidR="003F2223" w:rsidRDefault="00BE50B9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0E1">
        <w:rPr>
          <w:rFonts w:ascii="Times New Roman" w:hAnsi="Times New Roman" w:cs="Times New Roman"/>
          <w:sz w:val="28"/>
          <w:szCs w:val="28"/>
        </w:rPr>
        <w:t xml:space="preserve">                     Дискотека </w:t>
      </w:r>
      <w:r>
        <w:rPr>
          <w:rFonts w:ascii="Times New Roman" w:hAnsi="Times New Roman" w:cs="Times New Roman"/>
          <w:sz w:val="28"/>
          <w:szCs w:val="28"/>
        </w:rPr>
        <w:t>«Тарарам-шурум-бурум»</w:t>
      </w:r>
    </w:p>
    <w:p w:rsidR="003F2223" w:rsidRDefault="003F2223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B2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2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222D">
        <w:rPr>
          <w:rFonts w:ascii="Times New Roman" w:hAnsi="Times New Roman" w:cs="Times New Roman"/>
          <w:sz w:val="28"/>
          <w:szCs w:val="28"/>
        </w:rPr>
        <w:t xml:space="preserve">уководитель:  Натанцевавшись, инструменты затевали </w:t>
      </w:r>
      <w:r>
        <w:rPr>
          <w:rFonts w:ascii="Times New Roman" w:hAnsi="Times New Roman" w:cs="Times New Roman"/>
          <w:sz w:val="28"/>
          <w:szCs w:val="28"/>
        </w:rPr>
        <w:t>игру</w:t>
      </w:r>
    </w:p>
    <w:p w:rsidR="003F2223" w:rsidRDefault="003F2223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Игра «Замри-отомри»</w:t>
      </w:r>
    </w:p>
    <w:p w:rsidR="003F2223" w:rsidRDefault="006B222D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(дети играют </w:t>
      </w:r>
      <w:r w:rsidR="003F2223">
        <w:rPr>
          <w:rFonts w:ascii="Times New Roman" w:hAnsi="Times New Roman" w:cs="Times New Roman"/>
          <w:sz w:val="28"/>
          <w:szCs w:val="28"/>
        </w:rPr>
        <w:t>на коло</w:t>
      </w:r>
      <w:r>
        <w:rPr>
          <w:rFonts w:ascii="Times New Roman" w:hAnsi="Times New Roman" w:cs="Times New Roman"/>
          <w:sz w:val="28"/>
          <w:szCs w:val="28"/>
        </w:rPr>
        <w:t xml:space="preserve">кольчиках, </w:t>
      </w:r>
      <w:r w:rsidR="003F2223">
        <w:rPr>
          <w:rFonts w:ascii="Times New Roman" w:hAnsi="Times New Roman" w:cs="Times New Roman"/>
          <w:sz w:val="28"/>
          <w:szCs w:val="28"/>
        </w:rPr>
        <w:t>бубне, погремушке)</w:t>
      </w:r>
    </w:p>
    <w:p w:rsidR="003F2223" w:rsidRDefault="003F2223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22D">
        <w:rPr>
          <w:rFonts w:ascii="Times New Roman" w:hAnsi="Times New Roman" w:cs="Times New Roman"/>
          <w:sz w:val="28"/>
          <w:szCs w:val="28"/>
        </w:rPr>
        <w:t xml:space="preserve">                 Заканчивается игра </w:t>
      </w:r>
      <w:r>
        <w:rPr>
          <w:rFonts w:ascii="Times New Roman" w:hAnsi="Times New Roman" w:cs="Times New Roman"/>
          <w:sz w:val="28"/>
          <w:szCs w:val="28"/>
        </w:rPr>
        <w:t>сонн</w:t>
      </w:r>
      <w:r w:rsidR="006B222D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частью.</w:t>
      </w:r>
    </w:p>
    <w:p w:rsidR="003F2223" w:rsidRDefault="003F2223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r w:rsidR="006B222D">
        <w:rPr>
          <w:rFonts w:ascii="Times New Roman" w:hAnsi="Times New Roman" w:cs="Times New Roman"/>
          <w:sz w:val="28"/>
          <w:szCs w:val="28"/>
        </w:rPr>
        <w:t xml:space="preserve">:  Однажды в магазин заглянул очень известный дирижёр, он хотел купить несколько инструментов, чтобы </w:t>
      </w:r>
      <w:r>
        <w:rPr>
          <w:rFonts w:ascii="Times New Roman" w:hAnsi="Times New Roman" w:cs="Times New Roman"/>
          <w:sz w:val="28"/>
          <w:szCs w:val="28"/>
        </w:rPr>
        <w:t xml:space="preserve">пополнить </w:t>
      </w:r>
      <w:r w:rsidR="00180321">
        <w:rPr>
          <w:rFonts w:ascii="Times New Roman" w:hAnsi="Times New Roman" w:cs="Times New Roman"/>
          <w:sz w:val="28"/>
          <w:szCs w:val="28"/>
        </w:rPr>
        <w:t xml:space="preserve">свой оркестр.  </w:t>
      </w:r>
      <w:r w:rsidR="006B222D">
        <w:rPr>
          <w:rFonts w:ascii="Times New Roman" w:hAnsi="Times New Roman" w:cs="Times New Roman"/>
          <w:sz w:val="28"/>
          <w:szCs w:val="28"/>
        </w:rPr>
        <w:t xml:space="preserve">Но увидев на </w:t>
      </w:r>
      <w:r w:rsidR="00180321">
        <w:rPr>
          <w:rFonts w:ascii="Times New Roman" w:hAnsi="Times New Roman" w:cs="Times New Roman"/>
          <w:sz w:val="28"/>
          <w:szCs w:val="28"/>
        </w:rPr>
        <w:t>п</w:t>
      </w:r>
      <w:r w:rsidR="006B222D">
        <w:rPr>
          <w:rFonts w:ascii="Times New Roman" w:hAnsi="Times New Roman" w:cs="Times New Roman"/>
          <w:sz w:val="28"/>
          <w:szCs w:val="28"/>
        </w:rPr>
        <w:t xml:space="preserve">олках много самых разных </w:t>
      </w:r>
      <w:r w:rsidR="00180321">
        <w:rPr>
          <w:rFonts w:ascii="Times New Roman" w:hAnsi="Times New Roman" w:cs="Times New Roman"/>
          <w:sz w:val="28"/>
          <w:szCs w:val="28"/>
        </w:rPr>
        <w:t>инструментов,</w:t>
      </w:r>
      <w:r w:rsidR="006B222D">
        <w:rPr>
          <w:rFonts w:ascii="Times New Roman" w:hAnsi="Times New Roman" w:cs="Times New Roman"/>
          <w:sz w:val="28"/>
          <w:szCs w:val="28"/>
        </w:rPr>
        <w:t xml:space="preserve"> маэстро растерялся.  Чтобы сделать правильный выбор, он предложил инструментам показать на что они способны. Каждый инструмент должен показать </w:t>
      </w:r>
      <w:r w:rsidR="00180321">
        <w:rPr>
          <w:rFonts w:ascii="Times New Roman" w:hAnsi="Times New Roman" w:cs="Times New Roman"/>
          <w:sz w:val="28"/>
          <w:szCs w:val="28"/>
        </w:rPr>
        <w:t>себя.</w:t>
      </w:r>
    </w:p>
    <w:p w:rsidR="00180321" w:rsidRDefault="0018032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Игра «Музыкальное</w:t>
      </w:r>
      <w:r w:rsidR="006B2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приветствие»</w:t>
      </w:r>
    </w:p>
    <w:p w:rsidR="00180321" w:rsidRDefault="006B222D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(дети играют на колокольчиках, погремушке, бубне,</w:t>
      </w:r>
      <w:r w:rsidR="00180321">
        <w:rPr>
          <w:rFonts w:ascii="Times New Roman" w:hAnsi="Times New Roman" w:cs="Times New Roman"/>
          <w:sz w:val="28"/>
          <w:szCs w:val="28"/>
        </w:rPr>
        <w:t xml:space="preserve"> ложках)</w:t>
      </w:r>
    </w:p>
    <w:p w:rsidR="00180321" w:rsidRDefault="0018032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2D">
        <w:rPr>
          <w:rFonts w:ascii="Times New Roman" w:hAnsi="Times New Roman" w:cs="Times New Roman"/>
          <w:sz w:val="28"/>
          <w:szCs w:val="28"/>
        </w:rPr>
        <w:t xml:space="preserve">песенку об </w:t>
      </w:r>
      <w:r>
        <w:rPr>
          <w:rFonts w:ascii="Times New Roman" w:hAnsi="Times New Roman" w:cs="Times New Roman"/>
          <w:sz w:val="28"/>
          <w:szCs w:val="28"/>
        </w:rPr>
        <w:t>инструменте.</w:t>
      </w:r>
    </w:p>
    <w:p w:rsidR="00180321" w:rsidRDefault="006B222D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Похвалив все инструменты, дирижёр предложил им сыграть в</w:t>
      </w:r>
      <w:r w:rsidR="00180321">
        <w:rPr>
          <w:rFonts w:ascii="Times New Roman" w:hAnsi="Times New Roman" w:cs="Times New Roman"/>
          <w:sz w:val="28"/>
          <w:szCs w:val="28"/>
        </w:rPr>
        <w:t xml:space="preserve"> игру «Бусинки»</w:t>
      </w:r>
    </w:p>
    <w:p w:rsidR="00180321" w:rsidRDefault="0018032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04B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Игра «Бусинки»</w:t>
      </w:r>
    </w:p>
    <w:p w:rsidR="001604B2" w:rsidRDefault="006B222D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(дети под музыку </w:t>
      </w:r>
      <w:r w:rsidR="00180321">
        <w:rPr>
          <w:rFonts w:ascii="Times New Roman" w:hAnsi="Times New Roman" w:cs="Times New Roman"/>
          <w:sz w:val="28"/>
          <w:szCs w:val="28"/>
        </w:rPr>
        <w:t>«Вальс-шутка» Д.</w:t>
      </w:r>
      <w:r w:rsidR="000444F4">
        <w:rPr>
          <w:rFonts w:ascii="Times New Roman" w:hAnsi="Times New Roman" w:cs="Times New Roman"/>
          <w:sz w:val="28"/>
          <w:szCs w:val="28"/>
        </w:rPr>
        <w:t xml:space="preserve"> </w:t>
      </w:r>
      <w:r w:rsidR="00180321">
        <w:rPr>
          <w:rFonts w:ascii="Times New Roman" w:hAnsi="Times New Roman" w:cs="Times New Roman"/>
          <w:sz w:val="28"/>
          <w:szCs w:val="28"/>
        </w:rPr>
        <w:t>Шостаковича</w:t>
      </w:r>
      <w:r>
        <w:rPr>
          <w:rFonts w:ascii="Times New Roman" w:hAnsi="Times New Roman" w:cs="Times New Roman"/>
          <w:sz w:val="28"/>
          <w:szCs w:val="28"/>
        </w:rPr>
        <w:t xml:space="preserve"> на сильную </w:t>
      </w:r>
      <w:r w:rsidR="001604B2">
        <w:rPr>
          <w:rFonts w:ascii="Times New Roman" w:hAnsi="Times New Roman" w:cs="Times New Roman"/>
          <w:sz w:val="28"/>
          <w:szCs w:val="28"/>
        </w:rPr>
        <w:t xml:space="preserve">долю               </w:t>
      </w:r>
      <w:r>
        <w:rPr>
          <w:rFonts w:ascii="Times New Roman" w:hAnsi="Times New Roman" w:cs="Times New Roman"/>
          <w:sz w:val="28"/>
          <w:szCs w:val="28"/>
        </w:rPr>
        <w:t xml:space="preserve">играют на своём </w:t>
      </w:r>
      <w:r w:rsidR="001604B2">
        <w:rPr>
          <w:rFonts w:ascii="Times New Roman" w:hAnsi="Times New Roman" w:cs="Times New Roman"/>
          <w:sz w:val="28"/>
          <w:szCs w:val="28"/>
        </w:rPr>
        <w:t>инструменте).</w:t>
      </w:r>
    </w:p>
    <w:p w:rsidR="001604B2" w:rsidRDefault="001604B2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0E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</w:t>
      </w:r>
      <w:r w:rsidR="005C20E1">
        <w:rPr>
          <w:rFonts w:ascii="Times New Roman" w:hAnsi="Times New Roman" w:cs="Times New Roman"/>
          <w:sz w:val="28"/>
          <w:szCs w:val="28"/>
        </w:rPr>
        <w:t xml:space="preserve">  И </w:t>
      </w:r>
      <w:r w:rsidR="006B222D">
        <w:rPr>
          <w:rFonts w:ascii="Times New Roman" w:hAnsi="Times New Roman" w:cs="Times New Roman"/>
          <w:sz w:val="28"/>
          <w:szCs w:val="28"/>
        </w:rPr>
        <w:t xml:space="preserve">всё-таки дирижёр не смог до конца изучить все </w:t>
      </w:r>
      <w:r>
        <w:rPr>
          <w:rFonts w:ascii="Times New Roman" w:hAnsi="Times New Roman" w:cs="Times New Roman"/>
          <w:sz w:val="28"/>
          <w:szCs w:val="28"/>
        </w:rPr>
        <w:t>инструме</w:t>
      </w:r>
      <w:r w:rsidR="005C20E1">
        <w:rPr>
          <w:rFonts w:ascii="Times New Roman" w:hAnsi="Times New Roman" w:cs="Times New Roman"/>
          <w:sz w:val="28"/>
          <w:szCs w:val="28"/>
        </w:rPr>
        <w:t xml:space="preserve">нты. И попросил завести </w:t>
      </w:r>
      <w:r>
        <w:rPr>
          <w:rFonts w:ascii="Times New Roman" w:hAnsi="Times New Roman" w:cs="Times New Roman"/>
          <w:sz w:val="28"/>
          <w:szCs w:val="28"/>
        </w:rPr>
        <w:t>хоровод.</w:t>
      </w:r>
    </w:p>
    <w:p w:rsidR="001604B2" w:rsidRDefault="001604B2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20E1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«Хоровод»</w:t>
      </w:r>
    </w:p>
    <w:p w:rsidR="001604B2" w:rsidRDefault="005C20E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(дети под двухчастную музыку </w:t>
      </w:r>
      <w:r w:rsidR="001604B2">
        <w:rPr>
          <w:rFonts w:ascii="Times New Roman" w:hAnsi="Times New Roman" w:cs="Times New Roman"/>
          <w:sz w:val="28"/>
          <w:szCs w:val="28"/>
        </w:rPr>
        <w:t xml:space="preserve">сл.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604B2">
        <w:rPr>
          <w:rFonts w:ascii="Times New Roman" w:hAnsi="Times New Roman" w:cs="Times New Roman"/>
          <w:sz w:val="28"/>
          <w:szCs w:val="28"/>
        </w:rPr>
        <w:t>муз.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4B2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04B2" w:rsidRDefault="005C20E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(играют </w:t>
      </w:r>
      <w:r w:rsidR="006B222D">
        <w:rPr>
          <w:rFonts w:ascii="Times New Roman" w:hAnsi="Times New Roman" w:cs="Times New Roman"/>
          <w:sz w:val="28"/>
          <w:szCs w:val="28"/>
        </w:rPr>
        <w:t xml:space="preserve">на инструменте у которого </w:t>
      </w:r>
      <w:r w:rsidR="001604B2">
        <w:rPr>
          <w:rFonts w:ascii="Times New Roman" w:hAnsi="Times New Roman" w:cs="Times New Roman"/>
          <w:sz w:val="28"/>
          <w:szCs w:val="28"/>
        </w:rPr>
        <w:t>остановились).</w:t>
      </w:r>
    </w:p>
    <w:p w:rsidR="005C20E1" w:rsidRDefault="001604B2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20E1">
        <w:rPr>
          <w:rFonts w:ascii="Times New Roman" w:hAnsi="Times New Roman" w:cs="Times New Roman"/>
          <w:sz w:val="28"/>
          <w:szCs w:val="28"/>
        </w:rPr>
        <w:t xml:space="preserve">уководитель:  Дирижёр </w:t>
      </w:r>
      <w:r w:rsidR="006B222D">
        <w:rPr>
          <w:rFonts w:ascii="Times New Roman" w:hAnsi="Times New Roman" w:cs="Times New Roman"/>
          <w:sz w:val="28"/>
          <w:szCs w:val="28"/>
        </w:rPr>
        <w:t xml:space="preserve">поблагодарил инструменты за хорошую игру, но так и не смог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="006B222D">
        <w:rPr>
          <w:rFonts w:ascii="Times New Roman" w:hAnsi="Times New Roman" w:cs="Times New Roman"/>
          <w:sz w:val="28"/>
          <w:szCs w:val="28"/>
        </w:rPr>
        <w:t xml:space="preserve"> лучший </w:t>
      </w:r>
      <w:r w:rsidR="005C20E1">
        <w:rPr>
          <w:rFonts w:ascii="Times New Roman" w:hAnsi="Times New Roman" w:cs="Times New Roman"/>
          <w:sz w:val="28"/>
          <w:szCs w:val="28"/>
        </w:rPr>
        <w:t xml:space="preserve">инструмент.  Поэтому он </w:t>
      </w:r>
      <w:r w:rsidR="006B222D">
        <w:rPr>
          <w:rFonts w:ascii="Times New Roman" w:hAnsi="Times New Roman" w:cs="Times New Roman"/>
          <w:sz w:val="28"/>
          <w:szCs w:val="28"/>
        </w:rPr>
        <w:t xml:space="preserve">решил пригласить в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6B222D">
        <w:rPr>
          <w:rFonts w:ascii="Times New Roman" w:hAnsi="Times New Roman" w:cs="Times New Roman"/>
          <w:sz w:val="28"/>
          <w:szCs w:val="28"/>
        </w:rPr>
        <w:t xml:space="preserve">оркестр все </w:t>
      </w:r>
      <w:r w:rsidR="005C20E1">
        <w:rPr>
          <w:rFonts w:ascii="Times New Roman" w:hAnsi="Times New Roman" w:cs="Times New Roman"/>
          <w:sz w:val="28"/>
          <w:szCs w:val="28"/>
        </w:rPr>
        <w:t xml:space="preserve">инструменты. Инструменты </w:t>
      </w:r>
      <w:r>
        <w:rPr>
          <w:rFonts w:ascii="Times New Roman" w:hAnsi="Times New Roman" w:cs="Times New Roman"/>
          <w:sz w:val="28"/>
          <w:szCs w:val="28"/>
        </w:rPr>
        <w:t>заняли</w:t>
      </w:r>
      <w:r w:rsidR="005C20E1">
        <w:rPr>
          <w:rFonts w:ascii="Times New Roman" w:hAnsi="Times New Roman" w:cs="Times New Roman"/>
          <w:sz w:val="28"/>
          <w:szCs w:val="28"/>
        </w:rPr>
        <w:t xml:space="preserve"> </w:t>
      </w:r>
      <w:r w:rsidR="006B222D">
        <w:rPr>
          <w:rFonts w:ascii="Times New Roman" w:hAnsi="Times New Roman" w:cs="Times New Roman"/>
          <w:sz w:val="28"/>
          <w:szCs w:val="28"/>
        </w:rPr>
        <w:t xml:space="preserve">свои </w:t>
      </w:r>
      <w:r w:rsidR="005C20E1">
        <w:rPr>
          <w:rFonts w:ascii="Times New Roman" w:hAnsi="Times New Roman" w:cs="Times New Roman"/>
          <w:sz w:val="28"/>
          <w:szCs w:val="28"/>
        </w:rPr>
        <w:t>места</w:t>
      </w:r>
      <w:r w:rsidR="006B222D">
        <w:rPr>
          <w:rFonts w:ascii="Times New Roman" w:hAnsi="Times New Roman" w:cs="Times New Roman"/>
          <w:sz w:val="28"/>
          <w:szCs w:val="28"/>
        </w:rPr>
        <w:t xml:space="preserve"> и заиграли веселую </w:t>
      </w:r>
      <w:r w:rsidR="005C20E1">
        <w:rPr>
          <w:rFonts w:ascii="Times New Roman" w:hAnsi="Times New Roman" w:cs="Times New Roman"/>
          <w:sz w:val="28"/>
          <w:szCs w:val="28"/>
        </w:rPr>
        <w:t>музыку.</w:t>
      </w:r>
    </w:p>
    <w:p w:rsidR="00180321" w:rsidRDefault="005C20E1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Оркестр </w:t>
      </w:r>
      <w:r w:rsidR="006B222D">
        <w:rPr>
          <w:rFonts w:ascii="Times New Roman" w:hAnsi="Times New Roman" w:cs="Times New Roman"/>
          <w:sz w:val="28"/>
          <w:szCs w:val="28"/>
        </w:rPr>
        <w:t xml:space="preserve">«Светит </w:t>
      </w:r>
      <w:r>
        <w:rPr>
          <w:rFonts w:ascii="Times New Roman" w:hAnsi="Times New Roman" w:cs="Times New Roman"/>
          <w:sz w:val="28"/>
          <w:szCs w:val="28"/>
        </w:rPr>
        <w:t>месяц»</w:t>
      </w:r>
      <w:r w:rsidR="001604B2">
        <w:rPr>
          <w:rFonts w:ascii="Times New Roman" w:hAnsi="Times New Roman" w:cs="Times New Roman"/>
          <w:sz w:val="28"/>
          <w:szCs w:val="28"/>
        </w:rPr>
        <w:t xml:space="preserve">  </w:t>
      </w:r>
      <w:r w:rsidR="001803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321" w:rsidRDefault="00180321" w:rsidP="0004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23" w:rsidRDefault="003F2223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E50B9" w:rsidRDefault="00BE50B9" w:rsidP="00044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38" w:rsidRDefault="00A81B38" w:rsidP="0004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B38" w:rsidRDefault="00A81B38" w:rsidP="00044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B38" w:rsidRPr="00941D7F" w:rsidRDefault="00A81B38" w:rsidP="00044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A81B38" w:rsidRPr="0094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02"/>
    <w:rsid w:val="000444F4"/>
    <w:rsid w:val="001604B2"/>
    <w:rsid w:val="00180321"/>
    <w:rsid w:val="003374D3"/>
    <w:rsid w:val="003F2223"/>
    <w:rsid w:val="00492C57"/>
    <w:rsid w:val="00514A72"/>
    <w:rsid w:val="00541947"/>
    <w:rsid w:val="005C20E1"/>
    <w:rsid w:val="006B222D"/>
    <w:rsid w:val="00941D7F"/>
    <w:rsid w:val="009B2402"/>
    <w:rsid w:val="00A81B38"/>
    <w:rsid w:val="00B22A1D"/>
    <w:rsid w:val="00B75BA8"/>
    <w:rsid w:val="00BE50B9"/>
    <w:rsid w:val="00C76492"/>
    <w:rsid w:val="00DF1307"/>
    <w:rsid w:val="00E55D1F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Детский сад</cp:lastModifiedBy>
  <cp:revision>10</cp:revision>
  <dcterms:created xsi:type="dcterms:W3CDTF">2015-11-12T14:38:00Z</dcterms:created>
  <dcterms:modified xsi:type="dcterms:W3CDTF">2015-11-17T07:41:00Z</dcterms:modified>
</cp:coreProperties>
</file>