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7F" w:rsidRPr="00D21858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2185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Муниципальное дошкольное образовательно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е</w:t>
      </w:r>
      <w:r w:rsidRPr="00D2185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учреждение</w:t>
      </w:r>
    </w:p>
    <w:p w:rsidR="00C7387F" w:rsidRPr="00D21858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D21858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"Детский сад №41р.п. Петровское"</w:t>
      </w:r>
    </w:p>
    <w:p w:rsidR="00C7387F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87F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87F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87F" w:rsidRDefault="00C7387F" w:rsidP="00C738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7387F" w:rsidRDefault="00C7387F" w:rsidP="00C7387F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7387F" w:rsidRDefault="00C7387F" w:rsidP="00C7387F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7387F" w:rsidRPr="00C7387F" w:rsidRDefault="00C7387F" w:rsidP="00C7387F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7387F">
        <w:rPr>
          <w:rFonts w:ascii="Times New Roman" w:hAnsi="Times New Roman" w:cs="Times New Roman"/>
          <w:b/>
          <w:sz w:val="40"/>
          <w:szCs w:val="28"/>
        </w:rPr>
        <w:t>Мастер - класс</w:t>
      </w:r>
    </w:p>
    <w:p w:rsidR="002344E3" w:rsidRPr="00C7387F" w:rsidRDefault="002344E3" w:rsidP="00C7387F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DE57F5" w:rsidRPr="00C7387F" w:rsidRDefault="00DE57F5" w:rsidP="00C7387F">
      <w:pPr>
        <w:spacing w:after="0"/>
        <w:ind w:firstLine="567"/>
        <w:jc w:val="center"/>
        <w:rPr>
          <w:rFonts w:ascii="Times New Roman" w:hAnsi="Times New Roman" w:cs="Times New Roman"/>
          <w:sz w:val="40"/>
          <w:szCs w:val="28"/>
        </w:rPr>
      </w:pPr>
      <w:r w:rsidRPr="00C7387F">
        <w:rPr>
          <w:rFonts w:ascii="Times New Roman" w:hAnsi="Times New Roman" w:cs="Times New Roman"/>
          <w:b/>
          <w:sz w:val="40"/>
          <w:szCs w:val="28"/>
        </w:rPr>
        <w:t>Тема:</w:t>
      </w:r>
      <w:r w:rsidRPr="00C7387F">
        <w:rPr>
          <w:rFonts w:ascii="Times New Roman" w:hAnsi="Times New Roman" w:cs="Times New Roman"/>
          <w:sz w:val="40"/>
          <w:szCs w:val="28"/>
        </w:rPr>
        <w:t xml:space="preserve"> Развитие познавательной активности детей через игры – экспериментирование.</w:t>
      </w:r>
    </w:p>
    <w:p w:rsidR="00C7387F" w:rsidRPr="00C7387F" w:rsidRDefault="00C7387F" w:rsidP="00C7387F">
      <w:pPr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387F" w:rsidRP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Подготовила: </w:t>
      </w:r>
    </w:p>
    <w:p w:rsidR="00C7387F" w:rsidRP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Березина Ольга Викторовна</w:t>
      </w:r>
    </w:p>
    <w:p w:rsidR="00C7387F" w:rsidRP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1 первой квалификационной категории</w:t>
      </w: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387F" w:rsidRDefault="00C7387F" w:rsidP="00C7387F">
      <w:pPr>
        <w:spacing w:after="0" w:line="3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 2019 год</w:t>
      </w:r>
    </w:p>
    <w:p w:rsidR="00C7387F" w:rsidRDefault="00C7387F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C44" w:rsidRPr="00257002" w:rsidRDefault="00D8096B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мастер-класса: </w:t>
      </w: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профессионального мастерства педагогов, в развитие познавательной активности детей старшего дошкольного возраста посредством игр и экспериментирования с объектами и явлениями окружающей действительности.</w:t>
      </w:r>
    </w:p>
    <w:p w:rsidR="003E4C44" w:rsidRPr="00C7387F" w:rsidRDefault="00D8096B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8096B" w:rsidRPr="00C7387F" w:rsidRDefault="00D8096B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Показать, как можно использовать игры</w:t>
      </w:r>
      <w:r w:rsidR="00DE57F5"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опыты</w:t>
      </w: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экспериментальной деятельности детей.</w:t>
      </w:r>
    </w:p>
    <w:p w:rsidR="00D8096B" w:rsidRPr="00C7387F" w:rsidRDefault="00D8096B" w:rsidP="00257002">
      <w:pPr>
        <w:numPr>
          <w:ilvl w:val="0"/>
          <w:numId w:val="1"/>
        </w:numPr>
        <w:spacing w:after="0" w:line="300" w:lineRule="atLeast"/>
        <w:ind w:left="300" w:right="30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познавательный интерес к окружающему, умение делиться приобретенным опытом с другими людьми.</w:t>
      </w:r>
    </w:p>
    <w:p w:rsidR="00D8096B" w:rsidRPr="00C7387F" w:rsidRDefault="00D8096B" w:rsidP="00257002">
      <w:pPr>
        <w:numPr>
          <w:ilvl w:val="0"/>
          <w:numId w:val="1"/>
        </w:numPr>
        <w:spacing w:before="100" w:beforeAutospacing="1" w:after="0" w:line="300" w:lineRule="atLeast"/>
        <w:ind w:left="300" w:right="30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Повысить уровень профессиональной компетенции участников мастер – класса в воспитании дошкольников через </w:t>
      </w:r>
      <w:proofErr w:type="spellStart"/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поисково</w:t>
      </w:r>
      <w:proofErr w:type="spellEnd"/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исследовательскую деятельность.</w:t>
      </w:r>
    </w:p>
    <w:p w:rsidR="00D8096B" w:rsidRPr="00C7387F" w:rsidRDefault="00D8096B" w:rsidP="00257002">
      <w:pPr>
        <w:numPr>
          <w:ilvl w:val="0"/>
          <w:numId w:val="1"/>
        </w:numPr>
        <w:spacing w:before="100" w:beforeAutospacing="1" w:after="0" w:line="300" w:lineRule="atLeast"/>
        <w:ind w:left="300" w:right="300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Представить участникам мастер – класса одну из форм проведения опытно – экспериментальной деятельности с детьми старшего дошкольного возраста.</w:t>
      </w:r>
    </w:p>
    <w:p w:rsidR="00257002" w:rsidRPr="00257002" w:rsidRDefault="00D8096B" w:rsidP="00257002">
      <w:pPr>
        <w:numPr>
          <w:ilvl w:val="0"/>
          <w:numId w:val="1"/>
        </w:numPr>
        <w:spacing w:after="0" w:line="300" w:lineRule="atLeast"/>
        <w:ind w:left="300" w:right="30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Сформировать у участников мастер – класса мотивацию на использование игр в воспитательно – образовательном процессе опытно – экспериментальной деятельности дошкольников</w:t>
      </w:r>
      <w:r w:rsidRPr="0025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002" w:rsidRDefault="002344E3" w:rsidP="002570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 опрос</w:t>
      </w:r>
    </w:p>
    <w:p w:rsidR="00DE57F5" w:rsidRDefault="00001198" w:rsidP="002570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 - класса.</w:t>
      </w:r>
    </w:p>
    <w:p w:rsidR="00257002" w:rsidRPr="00C7387F" w:rsidRDefault="00257002" w:rsidP="002570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Давайте обратим внимание на тему нашего мастера – класса.</w:t>
      </w:r>
    </w:p>
    <w:p w:rsidR="00DE57F5" w:rsidRPr="00C7387F" w:rsidRDefault="00DE57F5" w:rsidP="002570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это</w:t>
      </w:r>
      <w:r w:rsidR="0062004C" w:rsidRPr="00C738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hyperlink r:id="rId6" w:tooltip="Процесс" w:history="1">
        <w:r w:rsidR="0062004C" w:rsidRPr="00C7387F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процесс</w:t>
        </w:r>
      </w:hyperlink>
      <w:r w:rsidR="0062004C" w:rsidRPr="00C738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достижения ранее не достигаемого результата</w:t>
      </w:r>
      <w:r w:rsidR="002F7CAE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E4C44" w:rsidRPr="00C7387F" w:rsidRDefault="00DE57F5" w:rsidP="002570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Познание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это процесс приобретения знаний об окружающем мире, его закономерностях и явлениях.</w:t>
      </w:r>
    </w:p>
    <w:p w:rsidR="00DE57F5" w:rsidRPr="00C7387F" w:rsidRDefault="00257002" w:rsidP="002570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Активность – </w:t>
      </w:r>
      <w:r w:rsidRPr="00C7387F">
        <w:rPr>
          <w:rStyle w:val="apple-converted-space"/>
          <w:rFonts w:ascii="Arial" w:hAnsi="Arial" w:cs="Arial"/>
          <w:b/>
          <w:color w:val="000000" w:themeColor="text1"/>
          <w:sz w:val="23"/>
          <w:szCs w:val="23"/>
          <w:shd w:val="clear" w:color="auto" w:fill="F3F1ED"/>
        </w:rPr>
        <w:t> </w:t>
      </w: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3F1ED"/>
        </w:rPr>
        <w:t>особый вид деятельности.</w:t>
      </w:r>
    </w:p>
    <w:p w:rsidR="00DE57F5" w:rsidRPr="00C7387F" w:rsidRDefault="00DE57F5" w:rsidP="00257002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Экспериментирование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также</w:t>
      </w:r>
      <w:r w:rsidR="0062004C" w:rsidRPr="00C738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257002" w:rsidRPr="00C7387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опыт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,— метод исследования некоторого явления в управляемых</w:t>
      </w:r>
      <w:r w:rsidR="0062004C" w:rsidRPr="00C738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  <w:r w:rsidR="0062004C" w:rsidRPr="00C7387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наблюдателем условиях.</w:t>
      </w:r>
      <w:r w:rsidR="0062004C" w:rsidRPr="00C7387F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 </w:t>
      </w:r>
    </w:p>
    <w:p w:rsidR="00001198" w:rsidRPr="0062004C" w:rsidRDefault="00001198" w:rsidP="0025700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7F5" w:rsidRPr="00DC20E7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развитие познавательных способностей, активности детей дошкольного возраста - одна из актуальных проблем современности. Существует мнение, что нужно как можно раньше научить ребенка читать, считать. Однако важнее развить у него мышление, внимание, речь, пробудить интерес к окружающему миру, сформировать умение делать открытия и удивляться им.</w:t>
      </w:r>
    </w:p>
    <w:p w:rsidR="00001198" w:rsidRPr="00DC20E7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утверждением федерального государственного образовательного стандарта дошкольного образования к требованиям основной общеобразовательной программы дошкольного образования данная деятельность дошкольников вышла на новый этап развития. В целевых ориентирах на этапе завершения дошкольного образования прописано:</w:t>
      </w:r>
    </w:p>
    <w:p w:rsidR="00001198" w:rsidRPr="00DC20E7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</w:t>
      </w: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придумать объяснения явлениям природы и поступкам людей;</w:t>
      </w:r>
    </w:p>
    <w:p w:rsidR="00001198" w:rsidRPr="00DC20E7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склонен наблюдать, экспериментировать;</w:t>
      </w:r>
    </w:p>
    <w:p w:rsidR="00DB5DEC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ребенок способен к принятию собственных решений, опираясь на свои знания и умения в различных видах деятельности. </w:t>
      </w:r>
    </w:p>
    <w:p w:rsidR="00001198" w:rsidRPr="00DC20E7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законе «Об образовании» указывается на то, чтобы каждый ребенок вырос не только сознательным членом общества, не только здоровым и крепким человеком, но и инициативным, думающим, способным на творческий подход к любому делу. Учитывая тенденцию модернизации дошкольного образования, приоритетным направлением в деятельности ДОУ является активизация познавательных интересов и формирование навыков </w:t>
      </w:r>
      <w:r w:rsidR="00DB5D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 дошкольного возраста.</w:t>
      </w:r>
    </w:p>
    <w:p w:rsidR="002344E3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ростом и развитием ребенка его познавательная активность все больше тяготеет к деятельному характеру познавательной деятельности. В дошкольном возрасте познавательная деятельность ребенка осуществляется совместно с практической, т.е. у детей формируется практико-познавательная деятельность,  которую мы  развиваем, совершенствуем  в условиях своей группы, использ</w:t>
      </w:r>
      <w:r w:rsidR="002344E3">
        <w:rPr>
          <w:rFonts w:ascii="Times New Roman" w:eastAsia="Times New Roman" w:hAnsi="Times New Roman" w:cs="Times New Roman"/>
          <w:sz w:val="28"/>
          <w:szCs w:val="28"/>
          <w:lang w:eastAsia="ru-RU"/>
        </w:rPr>
        <w:t>уя разнообразные формы и методы которые представлены на слайде:</w:t>
      </w:r>
    </w:p>
    <w:p w:rsidR="00001198" w:rsidRPr="002344E3" w:rsidRDefault="00C7387F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сюжетно-ролевая игра;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рассматривание;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наблюдение;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беседа;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экскурсии;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конструирование;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экспериментирование;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исследовательская деятельность;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проектная деятельность;</w:t>
      </w:r>
    </w:p>
    <w:p w:rsidR="00001198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коллекционирование;</w:t>
      </w:r>
    </w:p>
    <w:p w:rsidR="00D8096B" w:rsidRPr="00C7387F" w:rsidRDefault="00001198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 развлечения, викторины, конкурсы.</w:t>
      </w:r>
    </w:p>
    <w:p w:rsidR="00DB5DEC" w:rsidRPr="00C7387F" w:rsidRDefault="00DB5DEC" w:rsidP="002570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96B" w:rsidRDefault="00D8096B" w:rsidP="00257002">
      <w:pPr>
        <w:spacing w:before="100"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детского экспериментирования.</w:t>
      </w:r>
    </w:p>
    <w:p w:rsidR="00DB5DEC" w:rsidRDefault="00DB5DEC" w:rsidP="00257002">
      <w:pPr>
        <w:spacing w:before="100" w:after="0" w:line="300" w:lineRule="atLeast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5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 педагогам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8096B" w:rsidRPr="00C7387F" w:rsidRDefault="00D8096B" w:rsidP="00257002">
      <w:pPr>
        <w:spacing w:before="100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слайде представлены слова: выдвижение гипотезы, проверка предположения, целеполагание, проблемная ситуация, формулировка вывода, новая гипотеза</w:t>
      </w:r>
    </w:p>
    <w:p w:rsidR="00D8096B" w:rsidRPr="00DC20E7" w:rsidRDefault="00D8096B" w:rsidP="00257002">
      <w:pPr>
        <w:spacing w:before="100"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выстроить последовательность детского экспериментирования.</w:t>
      </w:r>
    </w:p>
    <w:p w:rsidR="00D8096B" w:rsidRPr="002344E3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Следующий слайд</w:t>
      </w:r>
      <w:r w:rsidR="002344E3" w:rsidRPr="0023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3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правильным ответом:</w:t>
      </w:r>
    </w:p>
    <w:p w:rsidR="00D8096B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Проблемная ситуация.</w:t>
      </w:r>
    </w:p>
    <w:p w:rsidR="00D8096B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Целеполагание.</w:t>
      </w:r>
    </w:p>
    <w:p w:rsidR="00D8096B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Выдвижение гипотез.</w:t>
      </w:r>
    </w:p>
    <w:p w:rsidR="00D8096B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Проверка предположения.</w:t>
      </w:r>
    </w:p>
    <w:p w:rsidR="00D8096B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Если предположение подтвердилось: формулирование выводов (как получилось)</w:t>
      </w:r>
    </w:p>
    <w:p w:rsidR="002F7CAE" w:rsidRPr="00C7387F" w:rsidRDefault="00D8096B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 </w:t>
      </w:r>
      <w:r w:rsidR="00DB5DEC" w:rsidRPr="00C73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B5DEC" w:rsidRPr="00C7387F" w:rsidRDefault="00DB5DEC" w:rsidP="00257002">
      <w:pPr>
        <w:spacing w:before="100" w:beforeAutospacing="1" w:after="0" w:line="30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198" w:rsidRDefault="00DE57F5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Давайте остановимся</w:t>
      </w:r>
      <w:r w:rsidR="00001198" w:rsidRPr="003E4C44">
        <w:rPr>
          <w:sz w:val="28"/>
          <w:szCs w:val="28"/>
        </w:rPr>
        <w:t xml:space="preserve"> именно на экспериментировании.  Исследования  Н.Н. </w:t>
      </w:r>
      <w:proofErr w:type="spellStart"/>
      <w:r w:rsidR="00001198" w:rsidRPr="003E4C44">
        <w:rPr>
          <w:sz w:val="28"/>
          <w:szCs w:val="28"/>
        </w:rPr>
        <w:t>Поддьякова</w:t>
      </w:r>
      <w:proofErr w:type="spellEnd"/>
      <w:r w:rsidR="00001198" w:rsidRPr="003E4C44">
        <w:rPr>
          <w:sz w:val="28"/>
          <w:szCs w:val="28"/>
        </w:rPr>
        <w:t>,</w:t>
      </w:r>
      <w:r w:rsidR="004C3E9B">
        <w:rPr>
          <w:sz w:val="28"/>
          <w:szCs w:val="28"/>
        </w:rPr>
        <w:t xml:space="preserve"> Л.А. Венгера, А. И. Савенкова </w:t>
      </w:r>
      <w:r w:rsidR="00001198" w:rsidRPr="003E4C44">
        <w:rPr>
          <w:sz w:val="28"/>
          <w:szCs w:val="28"/>
        </w:rPr>
        <w:t xml:space="preserve">подтверждают, что экспериментирование претендует на роль ведущей деятельности в период дошкольного детства, основу которого составляет познавательное ориентирование; что потребность ребенка в новых впечатлениях лежит в основе возникновения и развития </w:t>
      </w:r>
      <w:r w:rsidR="004C3E9B">
        <w:rPr>
          <w:sz w:val="28"/>
          <w:szCs w:val="28"/>
        </w:rPr>
        <w:t>экспериментальной</w:t>
      </w:r>
      <w:r w:rsidR="00001198" w:rsidRPr="003E4C44">
        <w:rPr>
          <w:sz w:val="28"/>
          <w:szCs w:val="28"/>
        </w:rPr>
        <w:t xml:space="preserve"> деятельности, направленной на познание окружающего мира. 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2344E3" w:rsidRPr="002344E3" w:rsidRDefault="002344E3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C00000"/>
          <w:sz w:val="28"/>
          <w:szCs w:val="28"/>
        </w:rPr>
      </w:pP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Экспериментирование принципиально отличается от любой другой деятельности тем, что образ цели, определяющий эту деятельность, сам ещё не сформирован и характеризуется неопределённостью, неустойчивостью. В ходе эксперимента он уточняется, проясняется.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Детям нравятся занятия, на которых вместе со взрослыми они совершают свои первые открытия, учатся объяснять и доказывать. Дети с удовольствием рассказывают о своих открытиях родителям, ставят такие же (или более сложные опыты) дома, учатся выдвигать новые задачи и самостоятельно их решать.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 xml:space="preserve">Во время </w:t>
      </w:r>
      <w:r w:rsidR="00D25DF8">
        <w:rPr>
          <w:sz w:val="28"/>
          <w:szCs w:val="28"/>
        </w:rPr>
        <w:t>эксп</w:t>
      </w:r>
      <w:r w:rsidR="004C3E9B">
        <w:rPr>
          <w:sz w:val="28"/>
          <w:szCs w:val="28"/>
        </w:rPr>
        <w:t>еримента</w:t>
      </w:r>
      <w:r w:rsidRPr="003E4C44">
        <w:rPr>
          <w:sz w:val="28"/>
          <w:szCs w:val="28"/>
        </w:rPr>
        <w:t xml:space="preserve">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функции речи. Овладение орудийными действиями развивает руку ребенка. </w:t>
      </w:r>
    </w:p>
    <w:p w:rsidR="00001198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Опыт работы показывает, что элементарное экспериментирование доступно уже детям раннего, младшего возраста</w:t>
      </w:r>
      <w:r w:rsidR="00D25DF8">
        <w:rPr>
          <w:sz w:val="28"/>
          <w:szCs w:val="28"/>
        </w:rPr>
        <w:t>. В результате наблюдений</w:t>
      </w:r>
      <w:r w:rsidRPr="003E4C44">
        <w:rPr>
          <w:sz w:val="28"/>
          <w:szCs w:val="28"/>
        </w:rPr>
        <w:t xml:space="preserve"> </w:t>
      </w:r>
      <w:r w:rsidR="00D25DF8">
        <w:rPr>
          <w:sz w:val="28"/>
          <w:szCs w:val="28"/>
        </w:rPr>
        <w:t>о</w:t>
      </w:r>
      <w:r w:rsidRPr="003E4C44">
        <w:rPr>
          <w:sz w:val="28"/>
          <w:szCs w:val="28"/>
        </w:rPr>
        <w:t>ни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</w:t>
      </w:r>
    </w:p>
    <w:p w:rsidR="00D25DF8" w:rsidRPr="00DC20E7" w:rsidRDefault="00D25DF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 xml:space="preserve">Творческое познание природы способствует формированию представлений об основных закономерностях природы. В младшем возрасте это изменяемость времен года и зависимость изменений в живой природе (т.е. в жизни растений и животных) от меняющихся условий неживой </w:t>
      </w:r>
      <w:r w:rsidRPr="003E4C44">
        <w:rPr>
          <w:sz w:val="28"/>
          <w:szCs w:val="28"/>
        </w:rPr>
        <w:lastRenderedPageBreak/>
        <w:t>природы. Для того, чтобы научить малышей выделять простейшие связи в наблюдаемых природных процессах, работу с ними надо начинать с 4-х лет. В этом возрасте следует развивать у детей представление об отдельных, часто встречающихся явлениях неживой природы (осадки снег, дождь, град, выделять свойства песка, воды, утро-вечер, день-ночь и т.д.), а также знакомить с объектами живой природы: комнатными и дикорастущими растениями, дикими и домашними животными. В результате дети приобретают определенный багаж знаний о мире природы. У них возникает познавательный интерес к объектам природы, желание узнать новое о свойствах вещей, активно исследовать их. В этом возрасте внимание детей становится более устойчивым, они могут довольно долго наблюдать за животными и растениями.</w:t>
      </w:r>
    </w:p>
    <w:p w:rsidR="00001198" w:rsidRPr="00141165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C00000"/>
          <w:sz w:val="36"/>
          <w:szCs w:val="28"/>
        </w:rPr>
      </w:pPr>
      <w:r w:rsidRPr="003E4C44">
        <w:rPr>
          <w:sz w:val="28"/>
          <w:szCs w:val="28"/>
        </w:rPr>
        <w:t>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В среднем возрасте опыты усложняются. </w:t>
      </w:r>
    </w:p>
    <w:p w:rsidR="00D25DF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Дети уже способны найти ответы на трудные вопросы: как зернышки в муку превращаются? Как замесить тесто? Почему осенью много луж? Зачем растение пьет? и т.д.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 Круг явлений, с которыми экспериментируют старшие дошкольники, расширяется. Дети определяют свойства магнита, узнают что такое звук, как бегут звуковые волны, как сделать звук громче и как записать его; знакомятся с электричеством. Они с интересом открывают законы движения (почему движутся предметы), законы инерции (монета в стакане, лист из-под стакана).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 xml:space="preserve">Живая природа это тоже объект </w:t>
      </w:r>
      <w:r w:rsidR="004C3E9B">
        <w:rPr>
          <w:sz w:val="28"/>
          <w:szCs w:val="28"/>
        </w:rPr>
        <w:t>наблюдения</w:t>
      </w:r>
      <w:r w:rsidRPr="003E4C44">
        <w:rPr>
          <w:sz w:val="28"/>
          <w:szCs w:val="28"/>
        </w:rPr>
        <w:t>: чем нюхает червяк, сколько ле</w:t>
      </w:r>
      <w:r w:rsidR="004C3E9B">
        <w:rPr>
          <w:sz w:val="28"/>
          <w:szCs w:val="28"/>
        </w:rPr>
        <w:t>т</w:t>
      </w:r>
      <w:r w:rsidRPr="003E4C44">
        <w:rPr>
          <w:sz w:val="28"/>
          <w:szCs w:val="28"/>
        </w:rPr>
        <w:t xml:space="preserve"> рыбе, как распускаются цветы.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Опыты позволяют узнать и о человеке: «проверим слух», «стук сердца», «цвет кожи», «почему храпит человек» и т.д.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 xml:space="preserve">Для развития познавательной компетенции дошкольников в элементарной </w:t>
      </w:r>
      <w:r w:rsidR="00D25DF8">
        <w:rPr>
          <w:sz w:val="28"/>
          <w:szCs w:val="28"/>
        </w:rPr>
        <w:t>эксп</w:t>
      </w:r>
      <w:r w:rsidR="004C3E9B">
        <w:rPr>
          <w:sz w:val="28"/>
          <w:szCs w:val="28"/>
        </w:rPr>
        <w:t>ериментальной</w:t>
      </w:r>
      <w:r w:rsidRPr="003E4C44">
        <w:rPr>
          <w:sz w:val="28"/>
          <w:szCs w:val="28"/>
        </w:rPr>
        <w:t xml:space="preserve"> деятельности необходимо использовать более эффективные методы и приемы познавательной активности детей.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 </w:t>
      </w:r>
    </w:p>
    <w:p w:rsidR="00001198" w:rsidRPr="003E4C44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4C44">
        <w:rPr>
          <w:sz w:val="28"/>
          <w:szCs w:val="28"/>
        </w:rPr>
        <w:t>Отра</w:t>
      </w:r>
      <w:r w:rsidR="00141165">
        <w:rPr>
          <w:sz w:val="28"/>
          <w:szCs w:val="28"/>
        </w:rPr>
        <w:t>ботана следующая система деятельности педагога.</w:t>
      </w:r>
      <w:r w:rsidR="00141165" w:rsidRPr="00141165">
        <w:rPr>
          <w:b/>
          <w:sz w:val="36"/>
          <w:szCs w:val="28"/>
        </w:rPr>
        <w:t xml:space="preserve"> слайд7</w:t>
      </w:r>
      <w:r w:rsidRPr="00141165">
        <w:rPr>
          <w:sz w:val="36"/>
          <w:szCs w:val="28"/>
        </w:rPr>
        <w:t> </w:t>
      </w:r>
    </w:p>
    <w:p w:rsidR="00001198" w:rsidRPr="00C7387F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1)  диагностика уровня развития познавательной активности дошкольников и построение воспитательно-образовательного процесса на основе диагностического обследования; </w:t>
      </w:r>
    </w:p>
    <w:p w:rsidR="00001198" w:rsidRPr="00C7387F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2)  создание условий для детского экспериментирования (исследовательские центры, центры игровой деятельности);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3</w:t>
      </w:r>
      <w:r w:rsidR="00001198" w:rsidRPr="00C7387F">
        <w:rPr>
          <w:color w:val="000000" w:themeColor="text1"/>
          <w:sz w:val="28"/>
          <w:szCs w:val="28"/>
        </w:rPr>
        <w:t>)     организация совместных с детьми опытов и исследований в повседневной жизни;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4</w:t>
      </w:r>
      <w:r w:rsidR="00001198" w:rsidRPr="00C7387F">
        <w:rPr>
          <w:color w:val="000000" w:themeColor="text1"/>
          <w:sz w:val="28"/>
          <w:szCs w:val="28"/>
        </w:rPr>
        <w:t xml:space="preserve">)      использование технологии </w:t>
      </w:r>
      <w:proofErr w:type="spellStart"/>
      <w:r w:rsidR="00001198" w:rsidRPr="00C7387F">
        <w:rPr>
          <w:color w:val="000000" w:themeColor="text1"/>
          <w:sz w:val="28"/>
          <w:szCs w:val="28"/>
        </w:rPr>
        <w:t>триз</w:t>
      </w:r>
      <w:proofErr w:type="spellEnd"/>
      <w:r w:rsidR="00001198" w:rsidRPr="00C7387F">
        <w:rPr>
          <w:color w:val="000000" w:themeColor="text1"/>
          <w:sz w:val="28"/>
          <w:szCs w:val="28"/>
        </w:rPr>
        <w:t xml:space="preserve"> в поисково-исследовательской деятельности;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5</w:t>
      </w:r>
      <w:r w:rsidR="00001198" w:rsidRPr="00C7387F">
        <w:rPr>
          <w:color w:val="000000" w:themeColor="text1"/>
          <w:sz w:val="28"/>
          <w:szCs w:val="28"/>
        </w:rPr>
        <w:t>)  организация детского экспериментирования и исследований в процессе наблюдений за живыми и неживыми объектами, явлениями природы;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lastRenderedPageBreak/>
        <w:t>6</w:t>
      </w:r>
      <w:r w:rsidR="00001198" w:rsidRPr="00C7387F">
        <w:rPr>
          <w:color w:val="000000" w:themeColor="text1"/>
          <w:sz w:val="28"/>
          <w:szCs w:val="28"/>
        </w:rPr>
        <w:t>)  проведение ежедневных бесед;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7</w:t>
      </w:r>
      <w:r w:rsidR="00001198" w:rsidRPr="00C7387F">
        <w:rPr>
          <w:color w:val="000000" w:themeColor="text1"/>
          <w:sz w:val="28"/>
          <w:szCs w:val="28"/>
        </w:rPr>
        <w:t>) развитие параллельного взаимодействия в сферах:  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8</w:t>
      </w:r>
      <w:r w:rsidR="00001198" w:rsidRPr="00C7387F">
        <w:rPr>
          <w:color w:val="000000" w:themeColor="text1"/>
          <w:sz w:val="28"/>
          <w:szCs w:val="28"/>
        </w:rPr>
        <w:t>) сбор информации об изучаемом объекте с помощью различных методов; </w:t>
      </w:r>
    </w:p>
    <w:p w:rsidR="00DC20E7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9</w:t>
      </w:r>
      <w:r w:rsidR="00001198" w:rsidRPr="00C7387F">
        <w:rPr>
          <w:color w:val="000000" w:themeColor="text1"/>
          <w:sz w:val="28"/>
          <w:szCs w:val="28"/>
        </w:rPr>
        <w:t>) систематизация познавательных задач и проблемных ситуаций;</w:t>
      </w:r>
    </w:p>
    <w:p w:rsidR="00001198" w:rsidRPr="00C7387F" w:rsidRDefault="00BA52DC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C7387F">
        <w:rPr>
          <w:color w:val="000000" w:themeColor="text1"/>
          <w:sz w:val="28"/>
          <w:szCs w:val="28"/>
        </w:rPr>
        <w:t>10</w:t>
      </w:r>
      <w:r w:rsidR="00001198" w:rsidRPr="00C7387F">
        <w:rPr>
          <w:color w:val="000000" w:themeColor="text1"/>
          <w:sz w:val="28"/>
          <w:szCs w:val="28"/>
        </w:rPr>
        <w:t>)   отработка различных приемов развития мысли ребенка от анализа факта, рассуждений к обобщению, выводу, первым мелким открытиям.</w:t>
      </w:r>
    </w:p>
    <w:p w:rsidR="004C3E9B" w:rsidRPr="00C7387F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C3E9B" w:rsidRDefault="004C3E9B" w:rsidP="004C3E9B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4C3E9B">
        <w:rPr>
          <w:b/>
          <w:sz w:val="28"/>
          <w:szCs w:val="28"/>
        </w:rPr>
        <w:t>Практическая часть</w:t>
      </w:r>
    </w:p>
    <w:p w:rsidR="00141165" w:rsidRDefault="00141165" w:rsidP="00141165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D25DF8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Опыт № </w:t>
      </w:r>
      <w:r w:rsidR="00C738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C3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«Звезда»</w:t>
      </w:r>
    </w:p>
    <w:p w:rsidR="004C3E9B" w:rsidRDefault="00D25DF8" w:rsidP="004C3E9B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предметы на столе. (На столе в нескольких тарелочках разложены по 5 надломленных под прямым углом спичек) из чего можно сделать звезду? Если капнуть несколько капель воды на сгибы спичек, они выпрямятся и образуют звезду.</w:t>
      </w:r>
    </w:p>
    <w:p w:rsidR="004C3E9B" w:rsidRPr="00141165" w:rsidRDefault="00D25DF8" w:rsidP="00141165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Волокна дерева впитывают воду, «толстеют» и не могут сгибаться – выпрямляются.</w:t>
      </w:r>
    </w:p>
    <w:p w:rsidR="004C3E9B" w:rsidRDefault="00C7387F" w:rsidP="004C3E9B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 2</w:t>
      </w:r>
      <w:r w:rsidR="001C4A9A" w:rsidRPr="00D91C12">
        <w:rPr>
          <w:rFonts w:ascii="Times New Roman" w:hAnsi="Times New Roman" w:cs="Times New Roman"/>
          <w:b/>
          <w:sz w:val="28"/>
          <w:szCs w:val="28"/>
        </w:rPr>
        <w:t>«</w:t>
      </w:r>
      <w:r w:rsidR="004C3E9B">
        <w:rPr>
          <w:rFonts w:ascii="Times New Roman" w:hAnsi="Times New Roman" w:cs="Times New Roman"/>
          <w:b/>
          <w:sz w:val="28"/>
          <w:szCs w:val="28"/>
        </w:rPr>
        <w:t>Танец горошин</w:t>
      </w:r>
      <w:r w:rsidR="001C4A9A" w:rsidRPr="00D91C12">
        <w:rPr>
          <w:rFonts w:ascii="Times New Roman" w:hAnsi="Times New Roman" w:cs="Times New Roman"/>
          <w:b/>
          <w:sz w:val="28"/>
          <w:szCs w:val="28"/>
        </w:rPr>
        <w:t>»</w:t>
      </w:r>
    </w:p>
    <w:p w:rsidR="001C4A9A" w:rsidRPr="00D91C12" w:rsidRDefault="001C4A9A" w:rsidP="004C3E9B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sz w:val="28"/>
          <w:szCs w:val="28"/>
        </w:rPr>
        <w:tab/>
        <w:t>Давайте научим горох плавать и танцевать.</w:t>
      </w:r>
      <w:r w:rsidR="004C3E9B">
        <w:rPr>
          <w:rFonts w:ascii="Times New Roman" w:hAnsi="Times New Roman" w:cs="Times New Roman"/>
          <w:sz w:val="28"/>
          <w:szCs w:val="28"/>
        </w:rPr>
        <w:t xml:space="preserve"> Опустите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баночку с водой 4 горошины и трубочку, </w:t>
      </w:r>
      <w:r w:rsidR="004C3E9B">
        <w:rPr>
          <w:rFonts w:ascii="Times New Roman" w:hAnsi="Times New Roman" w:cs="Times New Roman"/>
          <w:sz w:val="28"/>
          <w:szCs w:val="28"/>
        </w:rPr>
        <w:t>по</w:t>
      </w:r>
      <w:r w:rsidRPr="00D91C12">
        <w:rPr>
          <w:rFonts w:ascii="Times New Roman" w:hAnsi="Times New Roman" w:cs="Times New Roman"/>
          <w:sz w:val="28"/>
          <w:szCs w:val="28"/>
        </w:rPr>
        <w:t>ду</w:t>
      </w:r>
      <w:r w:rsidR="004C3E9B">
        <w:rPr>
          <w:rFonts w:ascii="Times New Roman" w:hAnsi="Times New Roman" w:cs="Times New Roman"/>
          <w:sz w:val="28"/>
          <w:szCs w:val="28"/>
        </w:rPr>
        <w:t>йте</w:t>
      </w:r>
      <w:r w:rsidRPr="00D91C12">
        <w:rPr>
          <w:rFonts w:ascii="Times New Roman" w:hAnsi="Times New Roman" w:cs="Times New Roman"/>
          <w:sz w:val="28"/>
          <w:szCs w:val="28"/>
        </w:rPr>
        <w:t xml:space="preserve"> в неё. Сначала слабо, потом с большей силой.</w:t>
      </w:r>
    </w:p>
    <w:p w:rsidR="001C4A9A" w:rsidRPr="00D91C12" w:rsidRDefault="001C4A9A" w:rsidP="004C3E9B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91C12">
        <w:rPr>
          <w:rFonts w:ascii="Times New Roman" w:hAnsi="Times New Roman" w:cs="Times New Roman"/>
          <w:b/>
          <w:sz w:val="28"/>
          <w:szCs w:val="28"/>
        </w:rPr>
        <w:tab/>
        <w:t xml:space="preserve">Вывод: </w:t>
      </w:r>
      <w:r w:rsidRPr="00D91C12">
        <w:rPr>
          <w:rFonts w:ascii="Times New Roman" w:hAnsi="Times New Roman" w:cs="Times New Roman"/>
          <w:sz w:val="28"/>
          <w:szCs w:val="28"/>
        </w:rPr>
        <w:t>когда воздух через трубочку поступал медленно, горошины двигались медленно; сила воздуха увеличилась, и скорость движения горошин возрастала. Значит, сила движения предметов зависит от силы воздействия на них.</w:t>
      </w:r>
    </w:p>
    <w:p w:rsidR="00001198" w:rsidRPr="00DC20E7" w:rsidRDefault="00C7387F" w:rsidP="004C3E9B">
      <w:pPr>
        <w:spacing w:before="100" w:beforeAutospacing="1" w:after="0" w:line="300" w:lineRule="atLeast"/>
        <w:ind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C3E9B" w:rsidRPr="00BA5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заключении</w:t>
      </w:r>
      <w:r w:rsidR="004C3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проведём </w:t>
      </w:r>
      <w:r w:rsidR="00001198" w:rsidRPr="00DC20E7">
        <w:rPr>
          <w:sz w:val="28"/>
          <w:szCs w:val="28"/>
        </w:rPr>
        <w:t xml:space="preserve"> </w:t>
      </w:r>
      <w:proofErr w:type="spellStart"/>
      <w:r w:rsidR="00001198" w:rsidRPr="00DC20E7">
        <w:rPr>
          <w:sz w:val="28"/>
          <w:szCs w:val="28"/>
        </w:rPr>
        <w:t>синквейн</w:t>
      </w:r>
      <w:proofErr w:type="spellEnd"/>
      <w:r w:rsidR="004C3E9B">
        <w:rPr>
          <w:sz w:val="28"/>
          <w:szCs w:val="28"/>
        </w:rPr>
        <w:t>.</w:t>
      </w:r>
      <w:r w:rsidR="00001198" w:rsidRPr="00DC20E7">
        <w:rPr>
          <w:sz w:val="28"/>
          <w:szCs w:val="28"/>
        </w:rPr>
        <w:t> 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 xml:space="preserve"> 1 строка –существительное –ОДНО ключевое слово, определяющее тему и содержание </w:t>
      </w:r>
      <w:proofErr w:type="spellStart"/>
      <w:r w:rsidRPr="00DC20E7">
        <w:rPr>
          <w:sz w:val="28"/>
          <w:szCs w:val="28"/>
        </w:rPr>
        <w:t>синквейна</w:t>
      </w:r>
      <w:proofErr w:type="spellEnd"/>
      <w:r w:rsidRPr="00DC20E7">
        <w:rPr>
          <w:sz w:val="28"/>
          <w:szCs w:val="28"/>
        </w:rPr>
        <w:t>; 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 xml:space="preserve"> 2 </w:t>
      </w:r>
      <w:proofErr w:type="spellStart"/>
      <w:r w:rsidRPr="00DC20E7">
        <w:rPr>
          <w:sz w:val="28"/>
          <w:szCs w:val="28"/>
        </w:rPr>
        <w:t>строка-два</w:t>
      </w:r>
      <w:proofErr w:type="spellEnd"/>
      <w:r w:rsidRPr="00DC20E7">
        <w:rPr>
          <w:sz w:val="28"/>
          <w:szCs w:val="28"/>
        </w:rPr>
        <w:t xml:space="preserve"> прилагательных –описание темы в ДВУХ словах, характеризующих данное понятие; 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 xml:space="preserve"> 3 строка –три </w:t>
      </w:r>
      <w:proofErr w:type="spellStart"/>
      <w:r w:rsidRPr="00DC20E7">
        <w:rPr>
          <w:sz w:val="28"/>
          <w:szCs w:val="28"/>
        </w:rPr>
        <w:t>глагола-описание</w:t>
      </w:r>
      <w:proofErr w:type="spellEnd"/>
      <w:r w:rsidRPr="00DC20E7">
        <w:rPr>
          <w:sz w:val="28"/>
          <w:szCs w:val="28"/>
        </w:rPr>
        <w:t xml:space="preserve"> действия в рамках этой темы ТРЕМЯ словами; 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4 строка- форма из ЧЕТЫРЕХ слов короткое предложение, раскрывающее суть темы. Философское или эмоциональное отношение к ней автора; 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5 строка – ОДНО слово – синоним к первому. Обычно существительное, через которое человек выражает свои чувства, ассоциации. Связанные с данным понятие</w:t>
      </w:r>
      <w:r w:rsidR="004C3E9B">
        <w:rPr>
          <w:sz w:val="28"/>
          <w:szCs w:val="28"/>
        </w:rPr>
        <w:t>м</w:t>
      </w:r>
      <w:r w:rsidRPr="00DC20E7">
        <w:rPr>
          <w:sz w:val="28"/>
          <w:szCs w:val="28"/>
        </w:rPr>
        <w:t>.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Пример:  Книга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Мудрая, вечная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Учит. Лечит. Ведет</w:t>
      </w:r>
    </w:p>
    <w:p w:rsidR="00001198" w:rsidRPr="00DC20E7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t> Всю жизнь сопровождает</w:t>
      </w:r>
    </w:p>
    <w:p w:rsidR="00001198" w:rsidRDefault="00001198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C20E7">
        <w:rPr>
          <w:sz w:val="28"/>
          <w:szCs w:val="28"/>
        </w:rPr>
        <w:lastRenderedPageBreak/>
        <w:t> Радость.</w:t>
      </w:r>
    </w:p>
    <w:p w:rsidR="00C7387F" w:rsidRDefault="00C7387F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3E9B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Эксперимент</w:t>
      </w:r>
    </w:p>
    <w:p w:rsidR="004C3E9B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Интересный, любознательный</w:t>
      </w:r>
    </w:p>
    <w:p w:rsidR="004C3E9B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Учит, развивает, исследует</w:t>
      </w:r>
    </w:p>
    <w:p w:rsidR="004C3E9B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Направлено на открытие нового</w:t>
      </w:r>
    </w:p>
    <w:p w:rsidR="004C3E9B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Восторг </w:t>
      </w:r>
    </w:p>
    <w:p w:rsidR="004C3E9B" w:rsidRPr="00DC20E7" w:rsidRDefault="004C3E9B" w:rsidP="00257002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C20E7" w:rsidRPr="00DC20E7" w:rsidRDefault="00DC20E7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DE57F5" w:rsidRPr="00DC20E7" w:rsidRDefault="00DE57F5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Н. «Исследовательская активность ребенка».</w:t>
      </w:r>
    </w:p>
    <w:p w:rsidR="00DE57F5" w:rsidRPr="00DC20E7" w:rsidRDefault="00DE57F5" w:rsidP="00257002">
      <w:pPr>
        <w:spacing w:after="0" w:line="30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Николаева С. Н. «Как осуществлять экологическое воспитание дошкольников в детском саду».</w:t>
      </w:r>
    </w:p>
    <w:p w:rsidR="00DC20E7" w:rsidRPr="00DC20E7" w:rsidRDefault="00DC20E7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C20E7">
        <w:rPr>
          <w:rFonts w:ascii="Times New Roman" w:eastAsia="Times New Roman" w:hAnsi="Times New Roman" w:cs="Times New Roman"/>
          <w:sz w:val="28"/>
          <w:szCs w:val="28"/>
          <w:lang w:eastAsia="ru-RU"/>
        </w:rPr>
        <w:t>3.Э</w:t>
      </w:r>
      <w:r w:rsidR="00DE57F5" w:rsidRPr="00DC20E7">
        <w:rPr>
          <w:rFonts w:ascii="Times New Roman" w:hAnsi="Times New Roman" w:cs="Times New Roman"/>
          <w:sz w:val="28"/>
          <w:szCs w:val="28"/>
        </w:rPr>
        <w:t xml:space="preserve">нциклопедия «Все обо всем», «Что есть что», </w:t>
      </w:r>
    </w:p>
    <w:p w:rsidR="00DC20E7" w:rsidRPr="00DC20E7" w:rsidRDefault="00DC20E7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C20E7">
        <w:rPr>
          <w:rFonts w:ascii="Times New Roman" w:hAnsi="Times New Roman" w:cs="Times New Roman"/>
          <w:sz w:val="28"/>
          <w:szCs w:val="28"/>
        </w:rPr>
        <w:t xml:space="preserve">4.Ильин М. </w:t>
      </w:r>
      <w:r w:rsidR="00DE57F5" w:rsidRPr="00DC20E7">
        <w:rPr>
          <w:rFonts w:ascii="Times New Roman" w:hAnsi="Times New Roman" w:cs="Times New Roman"/>
          <w:sz w:val="28"/>
          <w:szCs w:val="28"/>
        </w:rPr>
        <w:t xml:space="preserve">«Сто тысяч почему» </w:t>
      </w:r>
    </w:p>
    <w:p w:rsidR="00DC20E7" w:rsidRPr="00DC20E7" w:rsidRDefault="00DC20E7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C20E7">
        <w:rPr>
          <w:rFonts w:ascii="Times New Roman" w:hAnsi="Times New Roman" w:cs="Times New Roman"/>
          <w:sz w:val="28"/>
          <w:szCs w:val="28"/>
        </w:rPr>
        <w:t>5. Алексин А.Т. «Что такое, кто такой»</w:t>
      </w:r>
    </w:p>
    <w:p w:rsidR="00001198" w:rsidRDefault="00DC20E7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C20E7">
        <w:rPr>
          <w:rFonts w:ascii="Times New Roman" w:hAnsi="Times New Roman" w:cs="Times New Roman"/>
          <w:sz w:val="28"/>
          <w:szCs w:val="28"/>
        </w:rPr>
        <w:t>7.Р</w:t>
      </w:r>
      <w:r w:rsidR="00DE57F5" w:rsidRPr="00DC20E7">
        <w:rPr>
          <w:rFonts w:ascii="Times New Roman" w:hAnsi="Times New Roman" w:cs="Times New Roman"/>
          <w:sz w:val="28"/>
          <w:szCs w:val="28"/>
        </w:rPr>
        <w:t>ассказы, сказки, пословицы, загадки и пр</w:t>
      </w:r>
      <w:r w:rsidRPr="00DC20E7">
        <w:rPr>
          <w:rFonts w:ascii="Times New Roman" w:hAnsi="Times New Roman" w:cs="Times New Roman"/>
          <w:sz w:val="28"/>
          <w:szCs w:val="28"/>
        </w:rPr>
        <w:t>.</w:t>
      </w: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96"/>
          <w:szCs w:val="96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96"/>
          <w:szCs w:val="96"/>
        </w:rPr>
      </w:pPr>
    </w:p>
    <w:p w:rsidR="004C3E9B" w:rsidRDefault="004C3E9B" w:rsidP="00257002">
      <w:pPr>
        <w:spacing w:after="0" w:line="300" w:lineRule="atLeast"/>
        <w:ind w:firstLine="567"/>
        <w:rPr>
          <w:rFonts w:ascii="Times New Roman" w:hAnsi="Times New Roman"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 w:line="300" w:lineRule="atLeast"/>
        <w:ind w:firstLine="567"/>
        <w:jc w:val="center"/>
        <w:rPr>
          <w:rFonts w:cs="Times New Roman"/>
          <w:sz w:val="96"/>
          <w:szCs w:val="96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C3E9B" w:rsidRDefault="004C3E9B" w:rsidP="004C3E9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4C3E9B" w:rsidSect="00D2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2A8"/>
    <w:multiLevelType w:val="multilevel"/>
    <w:tmpl w:val="8CFA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B6DB8"/>
    <w:multiLevelType w:val="hybridMultilevel"/>
    <w:tmpl w:val="E5C8A4E4"/>
    <w:lvl w:ilvl="0" w:tplc="6212A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A0E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0F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E06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84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E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F6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0AF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89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096B"/>
    <w:rsid w:val="00001198"/>
    <w:rsid w:val="000A3FD8"/>
    <w:rsid w:val="00141165"/>
    <w:rsid w:val="001C4A9A"/>
    <w:rsid w:val="001F3A04"/>
    <w:rsid w:val="002344E3"/>
    <w:rsid w:val="00257002"/>
    <w:rsid w:val="002F7CAE"/>
    <w:rsid w:val="003542E6"/>
    <w:rsid w:val="003E4C44"/>
    <w:rsid w:val="004C3E9B"/>
    <w:rsid w:val="0062004C"/>
    <w:rsid w:val="006678B0"/>
    <w:rsid w:val="00691089"/>
    <w:rsid w:val="00A912F5"/>
    <w:rsid w:val="00AA7318"/>
    <w:rsid w:val="00AE2A2B"/>
    <w:rsid w:val="00BA52DC"/>
    <w:rsid w:val="00C7387F"/>
    <w:rsid w:val="00D06C4D"/>
    <w:rsid w:val="00D20F1A"/>
    <w:rsid w:val="00D238E8"/>
    <w:rsid w:val="00D25DF8"/>
    <w:rsid w:val="00D8096B"/>
    <w:rsid w:val="00DB5DEC"/>
    <w:rsid w:val="00DC20E7"/>
    <w:rsid w:val="00DE57F5"/>
    <w:rsid w:val="00F50380"/>
    <w:rsid w:val="00F7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198"/>
    <w:rPr>
      <w:b/>
      <w:bCs/>
    </w:rPr>
  </w:style>
  <w:style w:type="character" w:customStyle="1" w:styleId="apple-converted-space">
    <w:name w:val="apple-converted-space"/>
    <w:basedOn w:val="a0"/>
    <w:rsid w:val="00001198"/>
  </w:style>
  <w:style w:type="character" w:styleId="a5">
    <w:name w:val="Hyperlink"/>
    <w:basedOn w:val="a0"/>
    <w:uiPriority w:val="99"/>
    <w:semiHidden/>
    <w:unhideWhenUsed/>
    <w:rsid w:val="0062004C"/>
    <w:rPr>
      <w:color w:val="0000FF"/>
      <w:u w:val="single"/>
    </w:rPr>
  </w:style>
  <w:style w:type="character" w:customStyle="1" w:styleId="w">
    <w:name w:val="w"/>
    <w:basedOn w:val="a0"/>
    <w:rsid w:val="0062004C"/>
  </w:style>
  <w:style w:type="paragraph" w:styleId="a6">
    <w:name w:val="List Paragraph"/>
    <w:basedOn w:val="a"/>
    <w:uiPriority w:val="34"/>
    <w:qFormat/>
    <w:rsid w:val="002F7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F%D1%80%D0%BE%D1%86%D0%B5%D1%81%D1%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129F6-8E39-42A4-B2DA-0EC04EB3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Ольга)))</cp:lastModifiedBy>
  <cp:revision>4</cp:revision>
  <cp:lastPrinted>2016-11-09T13:18:00Z</cp:lastPrinted>
  <dcterms:created xsi:type="dcterms:W3CDTF">2016-11-08T06:01:00Z</dcterms:created>
  <dcterms:modified xsi:type="dcterms:W3CDTF">2019-12-09T19:34:00Z</dcterms:modified>
</cp:coreProperties>
</file>