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84" w:rsidRPr="002E1ADE" w:rsidRDefault="00335784" w:rsidP="00335784">
      <w:pPr>
        <w:spacing w:after="0" w:line="240" w:lineRule="auto"/>
        <w:jc w:val="both"/>
        <w:rPr>
          <w:rFonts w:ascii="Times New Roman" w:hAnsi="Times New Roman" w:cs="Times New Roman"/>
          <w:b/>
          <w:sz w:val="28"/>
          <w:szCs w:val="28"/>
        </w:rPr>
      </w:pPr>
      <w:bookmarkStart w:id="0" w:name="_GoBack"/>
      <w:bookmarkEnd w:id="0"/>
      <w:r w:rsidRPr="002E1ADE">
        <w:rPr>
          <w:rFonts w:ascii="Times New Roman" w:hAnsi="Times New Roman" w:cs="Times New Roman"/>
          <w:b/>
          <w:sz w:val="28"/>
          <w:szCs w:val="28"/>
        </w:rPr>
        <w:t>Правила поведения ребенка с незнакомыми людьми</w:t>
      </w:r>
    </w:p>
    <w:p w:rsidR="00335784" w:rsidRDefault="00335784" w:rsidP="00335784">
      <w:pPr>
        <w:spacing w:after="0" w:line="240" w:lineRule="auto"/>
        <w:jc w:val="both"/>
        <w:rPr>
          <w:rFonts w:ascii="Times New Roman" w:hAnsi="Times New Roman" w:cs="Times New Roman"/>
          <w:sz w:val="28"/>
          <w:szCs w:val="28"/>
        </w:rPr>
      </w:pP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Большинство маленьких детей доверчивы и легко идут на контакт с незнакомыми людьми. Нередки случаи, когда злоумышленники просто уводят будущих жертв с детских площадок.</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Задача родителей – защитить малыша от опасных незнакомцев. А для этого необходимо научить его правильно реагировать на внимание с их стороны.</w:t>
      </w:r>
      <w:r w:rsidRPr="002E1ADE">
        <w:rPr>
          <w:rFonts w:ascii="Times New Roman" w:eastAsia="Times New Roman" w:hAnsi="Times New Roman" w:cs="Times New Roman"/>
          <w:sz w:val="28"/>
          <w:szCs w:val="28"/>
          <w:bdr w:val="none" w:sz="0" w:space="0" w:color="auto" w:frame="1"/>
          <w:lang w:eastAsia="ru-RU"/>
        </w:rPr>
        <w:t> </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Существует ряд важных правил, которым должны следовать дети при встрече с незнакомыми взрослыми людьми.</w:t>
      </w:r>
      <w:r w:rsidRPr="00335784">
        <w:rPr>
          <w:rFonts w:ascii="Times New Roman" w:hAnsi="Times New Roman" w:cs="Times New Roman"/>
          <w:sz w:val="28"/>
          <w:szCs w:val="28"/>
        </w:rPr>
        <w:softHyphen/>
      </w:r>
    </w:p>
    <w:p w:rsidR="00335784" w:rsidRPr="00335784" w:rsidRDefault="0071087F" w:rsidP="0033578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0550" cy="2306549"/>
            <wp:effectExtent l="0" t="0" r="0" b="0"/>
            <wp:docPr id="2" name="Рисунок 2" descr="C:\Users\DOM\Desktop\Новая папка (2)\KzoVWdnpb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Новая папка (2)\KzoVWdnpb4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799" cy="2308776"/>
                    </a:xfrm>
                    <a:prstGeom prst="rect">
                      <a:avLst/>
                    </a:prstGeom>
                    <a:noFill/>
                    <a:ln>
                      <a:noFill/>
                    </a:ln>
                  </pic:spPr>
                </pic:pic>
              </a:graphicData>
            </a:graphic>
          </wp:inline>
        </w:drawing>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outlineLvl w:val="1"/>
        <w:rPr>
          <w:rFonts w:ascii="Times New Roman" w:eastAsia="Times New Roman" w:hAnsi="Times New Roman" w:cs="Times New Roman"/>
          <w:b/>
          <w:iCs/>
          <w:sz w:val="28"/>
          <w:szCs w:val="28"/>
          <w:lang w:eastAsia="ru-RU"/>
        </w:rPr>
      </w:pPr>
      <w:r w:rsidRPr="002E1ADE">
        <w:rPr>
          <w:rFonts w:ascii="Times New Roman" w:eastAsia="Times New Roman" w:hAnsi="Times New Roman" w:cs="Times New Roman"/>
          <w:b/>
          <w:iCs/>
          <w:sz w:val="28"/>
          <w:szCs w:val="28"/>
          <w:bdr w:val="none" w:sz="0" w:space="0" w:color="auto" w:frame="1"/>
          <w:lang w:eastAsia="ru-RU"/>
        </w:rPr>
        <w:t>Когда начинать разговор о поведении с незнакомцами?</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noProof/>
          <w:color w:val="343434"/>
          <w:sz w:val="28"/>
          <w:szCs w:val="28"/>
          <w:lang w:eastAsia="ru-RU"/>
        </w:rPr>
        <w:drawing>
          <wp:inline distT="0" distB="0" distL="0" distR="0" wp14:anchorId="119E19A5" wp14:editId="794A8E67">
            <wp:extent cx="3133725" cy="2090782"/>
            <wp:effectExtent l="0" t="0" r="0" b="5080"/>
            <wp:docPr id="3" name="Рисунок 3" descr="Когда начинать разговор о поведении с незнаком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начинать разговор о поведении с незнакомц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072" cy="2097018"/>
                    </a:xfrm>
                    <a:prstGeom prst="rect">
                      <a:avLst/>
                    </a:prstGeom>
                    <a:noFill/>
                    <a:ln>
                      <a:noFill/>
                    </a:ln>
                  </pic:spPr>
                </pic:pic>
              </a:graphicData>
            </a:graphic>
          </wp:inline>
        </w:drawing>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Рассказывать ребёнку о рисках, связанных с незнакомыми людьми, можно в любом возрасте. Но понять вас и адекватно применить полученные знания на практике он сможет примерно в три года. В этом возрасте ребёнок уже способен рассуждать, но ещё очень наивен и доверчив.</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Проще всего запретить любое общение с незнакомцами в ваше отсутствие. Нужно объяснить, что, когда вы рядом, малыш в безопасности и может говорить с кем хочет. Если вас нет – разговаривать и тем более уходить с кем-то опасно.</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lastRenderedPageBreak/>
        <w:t>Ни в коем случае нельзя пугать ребёнка, что за плохое поведение его заберёт дядька с мешком или Баба-Яга. В случае, если его реально схватит незнакомец, он может перепугаться и не сообразить, что делать или же воспринять похищение как наказание за непослушание, и даже не пытаться освободиться.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Детям младшего возраста бывает сложно воспринимать серьёзную информацию на слух. Чтобы малыш запомнил, как правильно себя вести, наиболее опасные ситуации можно изобразить в игровой форме. Для этого родители могут сами изобразить похитителей или поиграть в куклы с ребёнком.</w:t>
      </w:r>
    </w:p>
    <w:p w:rsidR="00D205BF" w:rsidRDefault="00D205BF" w:rsidP="00D31D69">
      <w:pPr>
        <w:spacing w:after="0" w:line="240" w:lineRule="auto"/>
        <w:jc w:val="center"/>
        <w:rPr>
          <w:rFonts w:ascii="Times New Roman" w:hAnsi="Times New Roman" w:cs="Times New Roman"/>
          <w:b/>
          <w:sz w:val="28"/>
          <w:szCs w:val="28"/>
        </w:rPr>
      </w:pPr>
    </w:p>
    <w:p w:rsidR="00335784" w:rsidRPr="00D31D69" w:rsidRDefault="00335784" w:rsidP="00D31D69">
      <w:pPr>
        <w:spacing w:after="0" w:line="240" w:lineRule="auto"/>
        <w:jc w:val="center"/>
        <w:rPr>
          <w:rFonts w:ascii="Times New Roman" w:hAnsi="Times New Roman" w:cs="Times New Roman"/>
          <w:b/>
          <w:sz w:val="28"/>
          <w:szCs w:val="28"/>
        </w:rPr>
      </w:pPr>
      <w:r w:rsidRPr="00D31D69">
        <w:rPr>
          <w:rFonts w:ascii="Times New Roman" w:hAnsi="Times New Roman" w:cs="Times New Roman"/>
          <w:b/>
          <w:sz w:val="28"/>
          <w:szCs w:val="28"/>
        </w:rPr>
        <w:t>П</w:t>
      </w:r>
      <w:r w:rsidR="00D205BF">
        <w:rPr>
          <w:rFonts w:ascii="Times New Roman" w:hAnsi="Times New Roman" w:cs="Times New Roman"/>
          <w:b/>
          <w:sz w:val="28"/>
          <w:szCs w:val="28"/>
        </w:rPr>
        <w:t>равила безопасного поведения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Каждый ребёнок, который хоть на минуту остаётся без присмотра родителей или других взрослых, должен знать правила, которые помогут ему избежать опасности при общении с незнакомцами:</w:t>
      </w:r>
    </w:p>
    <w:p w:rsidR="0071087F" w:rsidRPr="0071087F"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Pr>
          <w:rFonts w:ascii="Times New Roman" w:eastAsia="Times New Roman" w:hAnsi="Times New Roman" w:cs="Times New Roman"/>
          <w:noProof/>
          <w:color w:val="343434"/>
          <w:sz w:val="28"/>
          <w:szCs w:val="28"/>
          <w:lang w:eastAsia="ru-RU"/>
        </w:rPr>
        <w:drawing>
          <wp:inline distT="0" distB="0" distL="0" distR="0">
            <wp:extent cx="3571875" cy="3182007"/>
            <wp:effectExtent l="0" t="0" r="0" b="0"/>
            <wp:docPr id="4" name="Рисунок 4" descr="C:\Users\DOM\Desktop\Новая папка (2)\wJc4DjcBZ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Новая папка (2)\wJc4DjcBZ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6159" cy="3185823"/>
                    </a:xfrm>
                    <a:prstGeom prst="rect">
                      <a:avLst/>
                    </a:prstGeom>
                    <a:noFill/>
                    <a:ln>
                      <a:noFill/>
                    </a:ln>
                  </pic:spPr>
                </pic:pic>
              </a:graphicData>
            </a:graphic>
          </wp:inline>
        </w:drawing>
      </w:r>
    </w:p>
    <w:p w:rsidR="00335784" w:rsidRPr="00441A6A" w:rsidRDefault="00335784" w:rsidP="00D205B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НЕЛЬЗЯ:</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разговаривать с незнакомцами и впускать их в квартиру.</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заходить с незнакомцем в лифт и подъезд.</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садиться в автомобиль к незнакомцам.</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принимать от незнакомых людей подарки и соглашаться на их предложение пойти с ними.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В каких ситуациях стоит всегда отвечать «НЕТ!»:</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предлагают зайти в гости или подвезти до дома, пусть даже это соседи.</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lastRenderedPageBreak/>
        <w:t>Если в отсутствие родителей пришёл малознакомый человек, впускать его в квартиру или идти с ним куда-то.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угощает чем-нибудь с целью познакомиться и провести с тобой время.</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На все уговоры пойти куда-нибудь в уединённое место, чтобы посмотреть что-то или поиграть, надо ответить «Нет!», даже если очень интересно.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Придя, домой, надо обязательно рассказать взрослым об этом человеке.</w:t>
      </w:r>
    </w:p>
    <w:p w:rsidR="00D205BF" w:rsidRDefault="00D205BF" w:rsidP="00C0219F">
      <w:pPr>
        <w:spacing w:after="0" w:line="240" w:lineRule="auto"/>
        <w:jc w:val="center"/>
        <w:rPr>
          <w:rFonts w:ascii="Times New Roman" w:hAnsi="Times New Roman" w:cs="Times New Roman"/>
          <w:b/>
          <w:sz w:val="28"/>
          <w:szCs w:val="28"/>
        </w:rPr>
      </w:pPr>
    </w:p>
    <w:p w:rsidR="00335784"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ЧТО нужно знать, чтобы не стать жертвой?</w:t>
      </w:r>
    </w:p>
    <w:p w:rsidR="00025491" w:rsidRPr="00441A6A" w:rsidRDefault="00025491" w:rsidP="00C0219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57550" cy="2441855"/>
            <wp:effectExtent l="0" t="0" r="0" b="0"/>
            <wp:docPr id="8" name="Рисунок 8" descr="C:\Users\DOM\Desktop\Новая папка (2)\wKMha9so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Desktop\Новая папка (2)\wKMha9soD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4744" cy="2447248"/>
                    </a:xfrm>
                    <a:prstGeom prst="rect">
                      <a:avLst/>
                    </a:prstGeom>
                    <a:noFill/>
                    <a:ln>
                      <a:noFill/>
                    </a:ln>
                  </pic:spPr>
                </pic:pic>
              </a:graphicData>
            </a:graphic>
          </wp:inline>
        </w:drawing>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спрашивают, как найти улицу, объясни, как дойти, но ни в коем случае не провожай.</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уговорить, отвечай, что тебе надо пойти домой и предупредить родителей, рассказать им, куда и с кем отправляешься.</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предлагает тебе посмотреть что-то или помочь донести сумку, обещая заплатить, отвечай «Нет!».</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рядом с тобой тормозит автомобиль, как можно дальше отойди и ни в коем случае не садись в него.</w:t>
      </w:r>
    </w:p>
    <w:p w:rsidR="00D205BF" w:rsidRDefault="00D205BF" w:rsidP="00C0219F">
      <w:pPr>
        <w:spacing w:after="0" w:line="240" w:lineRule="auto"/>
        <w:jc w:val="center"/>
        <w:rPr>
          <w:rFonts w:ascii="Times New Roman" w:hAnsi="Times New Roman" w:cs="Times New Roman"/>
          <w:b/>
          <w:sz w:val="28"/>
          <w:szCs w:val="28"/>
        </w:rPr>
      </w:pPr>
    </w:p>
    <w:p w:rsidR="00335784" w:rsidRPr="00C0219F" w:rsidRDefault="00335784" w:rsidP="00C0219F">
      <w:pPr>
        <w:spacing w:after="0" w:line="240" w:lineRule="auto"/>
        <w:jc w:val="center"/>
        <w:rPr>
          <w:rFonts w:ascii="Times New Roman" w:hAnsi="Times New Roman" w:cs="Times New Roman"/>
          <w:b/>
          <w:sz w:val="28"/>
          <w:szCs w:val="28"/>
        </w:rPr>
      </w:pPr>
      <w:r w:rsidRPr="00C0219F">
        <w:rPr>
          <w:rFonts w:ascii="Times New Roman" w:hAnsi="Times New Roman" w:cs="Times New Roman"/>
          <w:b/>
          <w:sz w:val="28"/>
          <w:szCs w:val="28"/>
        </w:rPr>
        <w:t>Г</w:t>
      </w:r>
      <w:r w:rsidR="00C0219F">
        <w:rPr>
          <w:rFonts w:ascii="Times New Roman" w:hAnsi="Times New Roman" w:cs="Times New Roman"/>
          <w:b/>
          <w:sz w:val="28"/>
          <w:szCs w:val="28"/>
        </w:rPr>
        <w:t>де</w:t>
      </w:r>
      <w:r w:rsidRPr="00C0219F">
        <w:rPr>
          <w:rFonts w:ascii="Times New Roman" w:hAnsi="Times New Roman" w:cs="Times New Roman"/>
          <w:b/>
          <w:sz w:val="28"/>
          <w:szCs w:val="28"/>
        </w:rPr>
        <w:t xml:space="preserve"> преступники могут поджидать своих жертв?</w:t>
      </w:r>
    </w:p>
    <w:p w:rsidR="00335784"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НА УЛИЦЕ! </w:t>
      </w:r>
    </w:p>
    <w:p w:rsidR="00025491" w:rsidRPr="00C0219F"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990850" cy="2494581"/>
            <wp:effectExtent l="0" t="0" r="0" b="1270"/>
            <wp:docPr id="5" name="Рисунок 5" descr="C:\Users\DOM\Desktop\Новая папка (2)\4BvZpWOgM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Новая папка (2)\4BvZpWOgMq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56" cy="2501509"/>
                    </a:xfrm>
                    <a:prstGeom prst="rect">
                      <a:avLst/>
                    </a:prstGeom>
                    <a:noFill/>
                    <a:ln>
                      <a:noFill/>
                    </a:ln>
                  </pic:spPr>
                </pic:pic>
              </a:graphicData>
            </a:graphic>
          </wp:inline>
        </w:drawing>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Если к тебе пристаёт</w:t>
      </w:r>
      <w:r w:rsidRPr="00441A6A">
        <w:rPr>
          <w:rFonts w:ascii="Times New Roman" w:hAnsi="Times New Roman" w:cs="Times New Roman"/>
          <w:b/>
          <w:sz w:val="28"/>
          <w:szCs w:val="28"/>
        </w:rPr>
        <w:t xml:space="preserve"> незнакомец:</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Скажи, что торопишься и не можешь разговаривать.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Не жди, когда он тебя схватит.</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можешь, брось что-нибудь в лицо нападающему, чтобы на некоторое время привести его в замешательство и отвлечь.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Убегай в сторону, где много людей.</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Громко кричи «помогите», чтобы привлечь внимание. Люди при таких криках могут помочь, или позвонить в милицию.</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зажимают рот рукой, сильно укуси за руку.</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335784" w:rsidRPr="00441A6A" w:rsidRDefault="00335784" w:rsidP="00335784">
      <w:pPr>
        <w:spacing w:after="0" w:line="240" w:lineRule="auto"/>
        <w:jc w:val="both"/>
        <w:rPr>
          <w:rFonts w:ascii="Times New Roman" w:hAnsi="Times New Roman" w:cs="Times New Roman"/>
          <w:b/>
          <w:sz w:val="28"/>
          <w:szCs w:val="28"/>
        </w:rPr>
      </w:pPr>
      <w:r w:rsidRPr="00335784">
        <w:rPr>
          <w:rFonts w:ascii="Times New Roman" w:hAnsi="Times New Roman" w:cs="Times New Roman"/>
          <w:sz w:val="28"/>
          <w:szCs w:val="28"/>
        </w:rPr>
        <w:br/>
      </w:r>
      <w:r w:rsidRPr="00441A6A">
        <w:rPr>
          <w:rFonts w:ascii="Times New Roman" w:hAnsi="Times New Roman" w:cs="Times New Roman"/>
          <w:b/>
          <w:sz w:val="28"/>
          <w:szCs w:val="28"/>
        </w:rPr>
        <w:t>Правила поведения на улице:</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Идя вдоль дороги, выбирай маршрут так, чтобы идти навстречу транспорту.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Ни в коем случае не садись в автомобиль, чтобы показать дорогу.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ходи в отдалённые и безлюдные места.</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автомобиль начинает медленно двигаться рядом, отойди от него и перейди на другую сторону.</w:t>
      </w:r>
    </w:p>
    <w:p w:rsidR="00335784" w:rsidRPr="002E21A9" w:rsidRDefault="00335784" w:rsidP="002E21A9">
      <w:pPr>
        <w:pStyle w:val="a4"/>
        <w:spacing w:after="0" w:line="240" w:lineRule="auto"/>
        <w:jc w:val="both"/>
        <w:rPr>
          <w:rFonts w:ascii="Times New Roman" w:hAnsi="Times New Roman" w:cs="Times New Roman"/>
          <w:sz w:val="28"/>
          <w:szCs w:val="28"/>
        </w:rPr>
      </w:pPr>
      <w:r w:rsidRPr="002E21A9">
        <w:rPr>
          <w:rFonts w:ascii="Times New Roman" w:hAnsi="Times New Roman" w:cs="Times New Roman"/>
          <w:sz w:val="28"/>
          <w:szCs w:val="28"/>
        </w:rPr>
        <w:lastRenderedPageBreak/>
        <w:br/>
      </w: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ПОДЪЕЗДЕ!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61974" cy="2114550"/>
            <wp:effectExtent l="0" t="0" r="635" b="0"/>
            <wp:docPr id="6" name="Рисунок 6" descr="C:\Users\DOM\Desktop\Новая папка (2)\_EOSB6B_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Новая папка (2)\_EOSB6B_Lu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472" cy="2137720"/>
                    </a:xfrm>
                    <a:prstGeom prst="rect">
                      <a:avLst/>
                    </a:prstGeom>
                    <a:noFill/>
                    <a:ln>
                      <a:noFill/>
                    </a:ln>
                  </pic:spPr>
                </pic:pic>
              </a:graphicData>
            </a:graphic>
          </wp:inline>
        </w:drawing>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Подходя к дому, обрати внимание, не идёт ли кто-либо следом.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в доме есть домофон, перед входом в подъезд вызови свою квартиру и попроси родителей встретить.</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войдёт кто-то из взрослых жильцов дома.</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выходи на лестницу в позднее время. Мусор лучше выносить утром.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 внезапном нападении оцени ситуацию и по возможности убегай или защищайся любым способом.</w:t>
      </w:r>
    </w:p>
    <w:p w:rsidR="00D205BF" w:rsidRDefault="00D205BF" w:rsidP="00335784">
      <w:pPr>
        <w:spacing w:after="0" w:line="240" w:lineRule="auto"/>
        <w:jc w:val="both"/>
        <w:rPr>
          <w:rFonts w:ascii="Times New Roman" w:hAnsi="Times New Roman" w:cs="Times New Roman"/>
          <w:b/>
          <w:sz w:val="28"/>
          <w:szCs w:val="28"/>
        </w:rPr>
      </w:pP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ЛИФТЕ!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33700" cy="2272957"/>
            <wp:effectExtent l="0" t="0" r="0" b="0"/>
            <wp:docPr id="7" name="Рисунок 7" descr="C:\Users\DOM\Desktop\Новая папка (2)\myNQsOC-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Новая папка (2)\myNQsOC-Yo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390" cy="2278915"/>
                    </a:xfrm>
                    <a:prstGeom prst="rect">
                      <a:avLst/>
                    </a:prstGeom>
                    <a:noFill/>
                    <a:ln>
                      <a:noFill/>
                    </a:ln>
                  </pic:spPr>
                </pic:pic>
              </a:graphicData>
            </a:graphic>
          </wp:inline>
        </w:drawing>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Входи в лифт, только убедившись, что на площадке нет постороннего, который вслед за тобой зайдёт в кабину.</w:t>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Если в вызванном лифте уже находится незнакомый человек, не входи в кабину.</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Правила поведения в своём доме:</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lastRenderedPageBreak/>
        <w:t>Нельзя впускать в квартиру незнакомого человека!!!</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Перед тем как открыть дверь, обязательно посмотри в дверной глазок. Впускай в квартиру только хорошо знакомых людей.</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Покидая квартиру, также посмотри в глазок. Если на лестничной площадке есть незнакомые люди, подожди, пока они уйдут.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Даже, если ты покидаешь квартиру на очень короткое время, обязательно закрой дверь на </w:t>
      </w:r>
      <w:r w:rsidR="00E81F32" w:rsidRPr="002E1ADE">
        <w:rPr>
          <w:rFonts w:ascii="Times New Roman" w:hAnsi="Times New Roman" w:cs="Times New Roman"/>
          <w:sz w:val="28"/>
          <w:szCs w:val="28"/>
        </w:rPr>
        <w:t xml:space="preserve">ключ. </w:t>
      </w:r>
      <w:r w:rsidR="00E81F32" w:rsidRPr="002E1ADE">
        <w:rPr>
          <w:rFonts w:ascii="Times New Roman" w:hAnsi="Times New Roman" w:cs="Times New Roman"/>
          <w:sz w:val="28"/>
          <w:szCs w:val="28"/>
        </w:rPr>
        <w:softHyphen/>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Прежде чем открывать ключом входную дверь, убедись, что поблизости никого нет.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Если с почты принесли посылку, телеграмму или счёт, то за них нужно расписаться, что могут сделать только взрослые. То же самое касается и </w:t>
      </w:r>
      <w:r w:rsidR="00E81F32" w:rsidRPr="002E1ADE">
        <w:rPr>
          <w:rFonts w:ascii="Times New Roman" w:hAnsi="Times New Roman" w:cs="Times New Roman"/>
          <w:sz w:val="28"/>
          <w:szCs w:val="28"/>
        </w:rPr>
        <w:t>электрика,</w:t>
      </w:r>
      <w:r w:rsidRPr="002E1ADE">
        <w:rPr>
          <w:rFonts w:ascii="Times New Roman" w:hAnsi="Times New Roman" w:cs="Times New Roman"/>
          <w:sz w:val="28"/>
          <w:szCs w:val="28"/>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Основные правила безопасного поведения, которые родители должны привить своим детям</w:t>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Дети не должны:</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знакомиться на улице с посторонними людьми,</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говорить незнакомым людям свой домашний адрес и телефон,</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непредназначенных для этого местах,</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отдаленные места без сопровождения взрослого и хорошо знакомого Вам человека,</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приносить домой чужие вещи, даже если они утверждают, что просто нашли их на улице.</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Основные правила, соблюдение которых </w:t>
      </w:r>
      <w:r w:rsidR="00C0219F">
        <w:rPr>
          <w:rFonts w:ascii="Times New Roman" w:hAnsi="Times New Roman" w:cs="Times New Roman"/>
          <w:b/>
          <w:sz w:val="28"/>
          <w:szCs w:val="28"/>
        </w:rPr>
        <w:t>усилит безопасность ваших детей</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w:t>
      </w:r>
      <w:r w:rsidRPr="00335784">
        <w:rPr>
          <w:rFonts w:ascii="Times New Roman" w:hAnsi="Times New Roman" w:cs="Times New Roman"/>
          <w:sz w:val="28"/>
          <w:szCs w:val="28"/>
        </w:rPr>
        <w:lastRenderedPageBreak/>
        <w:t>быть две калитки, чтобы у ребёнка всегда была дополнительная возможность покинуть площадку в случае возникновения опасности.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w:t>
      </w:r>
      <w:r w:rsidR="00E81F32" w:rsidRPr="00335784">
        <w:rPr>
          <w:rFonts w:ascii="Times New Roman" w:hAnsi="Times New Roman" w:cs="Times New Roman"/>
          <w:sz w:val="28"/>
          <w:szCs w:val="28"/>
        </w:rPr>
        <w:t>также</w:t>
      </w:r>
      <w:r w:rsidRPr="00335784">
        <w:rPr>
          <w:rFonts w:ascii="Times New Roman" w:hAnsi="Times New Roman" w:cs="Times New Roman"/>
          <w:sz w:val="28"/>
          <w:szCs w:val="28"/>
        </w:rPr>
        <w:t xml:space="preserve">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милиции и вашего участкового.</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w:t>
      </w:r>
      <w:r w:rsidR="00441A6A">
        <w:rPr>
          <w:rFonts w:ascii="Times New Roman" w:hAnsi="Times New Roman" w:cs="Times New Roman"/>
          <w:sz w:val="28"/>
          <w:szCs w:val="28"/>
        </w:rPr>
        <w:t xml:space="preserve"> у вашего ребёнка </w:t>
      </w:r>
      <w:r w:rsidRPr="00335784">
        <w:rPr>
          <w:rFonts w:ascii="Times New Roman" w:hAnsi="Times New Roman" w:cs="Times New Roman"/>
          <w:sz w:val="28"/>
          <w:szCs w:val="28"/>
        </w:rPr>
        <w:t>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Если у вашего </w:t>
      </w:r>
      <w:r w:rsidR="002E21A9" w:rsidRPr="002E21A9">
        <w:rPr>
          <w:rFonts w:ascii="Times New Roman" w:hAnsi="Times New Roman" w:cs="Times New Roman"/>
          <w:b/>
          <w:sz w:val="28"/>
          <w:szCs w:val="28"/>
        </w:rPr>
        <w:t>ребёнка появился взрослый друг</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Если вы что-что запод</w:t>
      </w:r>
      <w:r w:rsidR="002E21A9" w:rsidRPr="002E21A9">
        <w:rPr>
          <w:rFonts w:ascii="Times New Roman" w:hAnsi="Times New Roman" w:cs="Times New Roman"/>
          <w:b/>
          <w:sz w:val="28"/>
          <w:szCs w:val="28"/>
        </w:rPr>
        <w:t>озрили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D205BF" w:rsidRDefault="00D205BF" w:rsidP="00D205BF">
      <w:pPr>
        <w:spacing w:after="0" w:line="240" w:lineRule="auto"/>
        <w:rPr>
          <w:rFonts w:ascii="Times New Roman" w:hAnsi="Times New Roman" w:cs="Times New Roman"/>
          <w:b/>
          <w:sz w:val="28"/>
        </w:rPr>
      </w:pPr>
    </w:p>
    <w:p w:rsidR="00D205BF" w:rsidRPr="00D205BF" w:rsidRDefault="002E1ADE" w:rsidP="00D205BF">
      <w:pPr>
        <w:spacing w:after="0" w:line="240" w:lineRule="auto"/>
        <w:rPr>
          <w:rFonts w:ascii="Times New Roman" w:hAnsi="Times New Roman" w:cs="Times New Roman"/>
          <w:sz w:val="28"/>
        </w:rPr>
      </w:pPr>
      <w:r w:rsidRPr="00D205BF">
        <w:rPr>
          <w:rFonts w:ascii="Times New Roman" w:hAnsi="Times New Roman" w:cs="Times New Roman"/>
          <w:b/>
          <w:sz w:val="28"/>
        </w:rPr>
        <w:t>Заключение.</w:t>
      </w:r>
      <w:r w:rsidRPr="00D205BF">
        <w:rPr>
          <w:rFonts w:ascii="Times New Roman" w:hAnsi="Times New Roman" w:cs="Times New Roman"/>
          <w:sz w:val="28"/>
        </w:rPr>
        <w:br/>
      </w:r>
      <w:r w:rsidR="00D205BF" w:rsidRPr="00D205BF">
        <w:rPr>
          <w:rFonts w:ascii="Times New Roman" w:hAnsi="Times New Roman" w:cs="Times New Roman"/>
          <w:sz w:val="28"/>
        </w:rPr>
        <w:t xml:space="preserve">Взрослея, ребенок будет лучше ориентироваться в общении с незнакомцами, станет внимательнее и научится различать потенциально опасные ситуации. </w:t>
      </w:r>
      <w:r w:rsidR="00D205BF" w:rsidRPr="00D205BF">
        <w:rPr>
          <w:rFonts w:ascii="Times New Roman" w:hAnsi="Times New Roman" w:cs="Times New Roman"/>
          <w:sz w:val="28"/>
        </w:rPr>
        <w:lastRenderedPageBreak/>
        <w:t>А пока малыш еще слишком доверчив, маме и папе не след</w:t>
      </w:r>
      <w:r w:rsidR="00D205BF">
        <w:rPr>
          <w:rFonts w:ascii="Times New Roman" w:hAnsi="Times New Roman" w:cs="Times New Roman"/>
          <w:sz w:val="28"/>
        </w:rPr>
        <w:t>ует оставлять его без присмотра.</w:t>
      </w:r>
    </w:p>
    <w:p w:rsidR="00CC2FAD" w:rsidRDefault="002E1ADE" w:rsidP="00D205BF">
      <w:pPr>
        <w:spacing w:after="0" w:line="240" w:lineRule="auto"/>
        <w:jc w:val="both"/>
        <w:rPr>
          <w:rFonts w:ascii="Times New Roman" w:eastAsia="Times New Roman" w:hAnsi="Times New Roman" w:cs="Times New Roman"/>
          <w:color w:val="000000"/>
          <w:sz w:val="28"/>
          <w:szCs w:val="28"/>
          <w:lang w:eastAsia="ru-RU"/>
        </w:rPr>
      </w:pPr>
      <w:r w:rsidRPr="002E1ADE">
        <w:rPr>
          <w:rFonts w:ascii="Times New Roman" w:eastAsia="Times New Roman" w:hAnsi="Times New Roman" w:cs="Times New Roman"/>
          <w:color w:val="000000"/>
          <w:sz w:val="28"/>
          <w:szCs w:val="28"/>
          <w:lang w:eastAsia="ru-RU"/>
        </w:rPr>
        <w:t>Я надеюсь, что моя работа поможет детям больше узнать об основных правилах безопасности при общении с незнакомыми людьми, и с ними никогда таких чрезвычайных ситуаций не произойдет. Они будут готовы спасти себя, и будут знать, как это сделать, и помнить, что Наша безопасность в Наших руках.</w:t>
      </w:r>
    </w:p>
    <w:p w:rsidR="00D205BF" w:rsidRDefault="00D205BF" w:rsidP="002E1ADE">
      <w:pPr>
        <w:spacing w:after="0" w:line="240" w:lineRule="auto"/>
        <w:jc w:val="both"/>
        <w:rPr>
          <w:rFonts w:ascii="Times New Roman" w:eastAsia="Times New Roman" w:hAnsi="Times New Roman" w:cs="Times New Roman"/>
          <w:color w:val="000000"/>
          <w:sz w:val="28"/>
          <w:szCs w:val="28"/>
          <w:lang w:eastAsia="ru-RU"/>
        </w:rPr>
      </w:pPr>
    </w:p>
    <w:p w:rsidR="00D205BF" w:rsidRDefault="00D205BF" w:rsidP="002E1ADE">
      <w:pPr>
        <w:spacing w:after="0" w:line="240" w:lineRule="auto"/>
        <w:jc w:val="both"/>
        <w:rPr>
          <w:rFonts w:ascii="Times New Roman" w:hAnsi="Times New Roman" w:cs="Times New Roman"/>
          <w:sz w:val="28"/>
          <w:szCs w:val="28"/>
        </w:rPr>
      </w:pPr>
    </w:p>
    <w:p w:rsidR="00D205BF" w:rsidRDefault="00D205BF" w:rsidP="002E1ADE">
      <w:pPr>
        <w:spacing w:after="0" w:line="240" w:lineRule="auto"/>
        <w:jc w:val="both"/>
        <w:rPr>
          <w:rFonts w:ascii="Times New Roman" w:hAnsi="Times New Roman" w:cs="Times New Roman"/>
          <w:b/>
          <w:sz w:val="28"/>
          <w:szCs w:val="28"/>
        </w:rPr>
      </w:pPr>
      <w:r w:rsidRPr="00D205BF">
        <w:rPr>
          <w:rFonts w:ascii="Times New Roman" w:hAnsi="Times New Roman" w:cs="Times New Roman"/>
          <w:b/>
          <w:sz w:val="28"/>
          <w:szCs w:val="28"/>
        </w:rPr>
        <w:t>Список литературы</w:t>
      </w:r>
    </w:p>
    <w:p w:rsidR="00D205BF" w:rsidRDefault="00D205BF" w:rsidP="00D205BF">
      <w:r>
        <w:rPr>
          <w:rFonts w:ascii="Times New Roman" w:hAnsi="Times New Roman" w:cs="Times New Roman"/>
          <w:sz w:val="28"/>
          <w:szCs w:val="28"/>
        </w:rPr>
        <w:t xml:space="preserve">1. </w:t>
      </w:r>
      <w:hyperlink r:id="rId14" w:history="1">
        <w:r w:rsidRPr="00284AAC">
          <w:rPr>
            <w:rStyle w:val="a3"/>
          </w:rPr>
          <w:t>https://mamapedia.com.ua/rodu/sovety-molodym-mamam/neznakomye-ljudi-pravila-bezopasnosti-dlja-rebenka.html</w:t>
        </w:r>
      </w:hyperlink>
      <w:r>
        <w:t xml:space="preserve"> </w:t>
      </w:r>
    </w:p>
    <w:p w:rsidR="00D205BF" w:rsidRDefault="00D205BF" w:rsidP="00D205BF">
      <w:r>
        <w:rPr>
          <w:rFonts w:ascii="Times New Roman" w:hAnsi="Times New Roman" w:cs="Times New Roman"/>
          <w:sz w:val="28"/>
          <w:szCs w:val="28"/>
        </w:rPr>
        <w:t xml:space="preserve">2. </w:t>
      </w:r>
      <w:hyperlink r:id="rId15" w:history="1">
        <w:r w:rsidRPr="00284AAC">
          <w:rPr>
            <w:rStyle w:val="a3"/>
          </w:rPr>
          <w:t>http://uvd.mogilev.by/news/pravila-povedeniya-rebenka-s-neznakomymi-lyudmi</w:t>
        </w:r>
      </w:hyperlink>
      <w:r>
        <w:t xml:space="preserve"> </w:t>
      </w:r>
    </w:p>
    <w:p w:rsidR="00D205BF" w:rsidRDefault="00D205BF" w:rsidP="00D205BF">
      <w:r>
        <w:rPr>
          <w:rFonts w:ascii="Times New Roman" w:hAnsi="Times New Roman" w:cs="Times New Roman"/>
          <w:sz w:val="28"/>
          <w:szCs w:val="28"/>
        </w:rPr>
        <w:t xml:space="preserve">3. </w:t>
      </w:r>
      <w:hyperlink r:id="rId16" w:history="1">
        <w:r w:rsidRPr="00284AAC">
          <w:rPr>
            <w:rStyle w:val="a3"/>
          </w:rPr>
          <w:t>https://www.rastishka.ru/parent/statya/pravila-poviedieniia-s-nieznakomymi-liud-mi-dlia-dietiei</w:t>
        </w:r>
      </w:hyperlink>
      <w:r>
        <w:t xml:space="preserve"> </w:t>
      </w:r>
    </w:p>
    <w:p w:rsidR="00D205BF" w:rsidRPr="00D205BF" w:rsidRDefault="00D205BF" w:rsidP="002E1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205BF">
        <w:rPr>
          <w:rFonts w:ascii="Times New Roman" w:hAnsi="Times New Roman" w:cs="Times New Roman"/>
          <w:sz w:val="28"/>
          <w:szCs w:val="28"/>
        </w:rPr>
        <w:t>Полынова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В.</w:t>
      </w:r>
      <w:r w:rsidRPr="00D205BF">
        <w:rPr>
          <w:rFonts w:ascii="Times New Roman" w:hAnsi="Times New Roman" w:cs="Times New Roman"/>
          <w:sz w:val="28"/>
          <w:szCs w:val="28"/>
        </w:rPr>
        <w:t>, Дмитриенко</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З.</w:t>
      </w:r>
      <w:r w:rsidRPr="00D205BF">
        <w:rPr>
          <w:rFonts w:ascii="Times New Roman" w:hAnsi="Times New Roman" w:cs="Times New Roman"/>
          <w:sz w:val="28"/>
          <w:szCs w:val="28"/>
        </w:rPr>
        <w:t>, Подопригорова</w:t>
      </w:r>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С.</w:t>
      </w:r>
      <w:r w:rsidRPr="00D205BF">
        <w:rPr>
          <w:rFonts w:ascii="Times New Roman" w:hAnsi="Times New Roman" w:cs="Times New Roman"/>
          <w:sz w:val="28"/>
          <w:szCs w:val="28"/>
        </w:rPr>
        <w:t>, Шут</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И.</w:t>
      </w:r>
      <w:r w:rsidRPr="00D205BF">
        <w:rPr>
          <w:rFonts w:ascii="Times New Roman" w:hAnsi="Times New Roman" w:cs="Times New Roman"/>
          <w:sz w:val="28"/>
          <w:szCs w:val="28"/>
        </w:rPr>
        <w:t>, Алышева</w:t>
      </w:r>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Н.</w:t>
      </w:r>
      <w:r w:rsidRPr="00D205BF">
        <w:rPr>
          <w:rFonts w:ascii="Times New Roman" w:hAnsi="Times New Roman" w:cs="Times New Roman"/>
          <w:sz w:val="28"/>
          <w:szCs w:val="28"/>
        </w:rPr>
        <w:t>, Жук</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Лариса</w:t>
      </w:r>
      <w:r w:rsidRPr="00D205BF">
        <w:rPr>
          <w:rFonts w:ascii="Times New Roman" w:hAnsi="Times New Roman" w:cs="Times New Roman"/>
          <w:sz w:val="28"/>
          <w:szCs w:val="28"/>
        </w:rPr>
        <w:t>, Кувшинова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Л.</w:t>
      </w:r>
      <w:r w:rsidRPr="00D205BF">
        <w:rPr>
          <w:rFonts w:ascii="Times New Roman" w:hAnsi="Times New Roman" w:cs="Times New Roman"/>
          <w:sz w:val="28"/>
          <w:szCs w:val="28"/>
        </w:rPr>
        <w:t>, Савельева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О.</w:t>
      </w:r>
      <w:r w:rsidRPr="00D205BF">
        <w:rPr>
          <w:rFonts w:ascii="Times New Roman" w:hAnsi="Times New Roman" w:cs="Times New Roman"/>
          <w:sz w:val="28"/>
          <w:szCs w:val="28"/>
        </w:rPr>
        <w:t>, Софроницкая</w:t>
      </w:r>
      <w:r w:rsid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О.</w:t>
      </w:r>
      <w:r w:rsidRPr="00D205BF">
        <w:rPr>
          <w:rFonts w:ascii="Times New Roman" w:hAnsi="Times New Roman" w:cs="Times New Roman"/>
          <w:sz w:val="28"/>
          <w:szCs w:val="28"/>
        </w:rPr>
        <w:t>, Чечулина</w:t>
      </w:r>
      <w:r w:rsidR="00E81F32" w:rsidRPr="00E81F32">
        <w:rPr>
          <w:rFonts w:ascii="Times New Roman" w:hAnsi="Times New Roman" w:cs="Times New Roman"/>
          <w:sz w:val="28"/>
          <w:szCs w:val="28"/>
        </w:rPr>
        <w:t xml:space="preserve"> </w:t>
      </w:r>
      <w:r w:rsidR="00E81F32" w:rsidRPr="00D205BF">
        <w:rPr>
          <w:rFonts w:ascii="Times New Roman" w:hAnsi="Times New Roman" w:cs="Times New Roman"/>
          <w:sz w:val="28"/>
          <w:szCs w:val="28"/>
        </w:rPr>
        <w:t xml:space="preserve">Л. </w:t>
      </w:r>
      <w:r w:rsidR="00E81F32">
        <w:rPr>
          <w:rFonts w:ascii="Times New Roman" w:hAnsi="Times New Roman" w:cs="Times New Roman"/>
          <w:sz w:val="28"/>
          <w:szCs w:val="28"/>
        </w:rPr>
        <w:t xml:space="preserve"> - </w:t>
      </w:r>
      <w:r w:rsidR="00E81F32" w:rsidRPr="00E81F32">
        <w:rPr>
          <w:rFonts w:ascii="Times New Roman" w:hAnsi="Times New Roman" w:cs="Times New Roman"/>
          <w:sz w:val="28"/>
          <w:szCs w:val="28"/>
        </w:rPr>
        <w:t>Основы безопасности жизнедеятельности детей дошкольного возраста. Планирование работы. Беседы. Игры</w:t>
      </w:r>
      <w:r w:rsidR="00E81F32">
        <w:rPr>
          <w:rFonts w:ascii="Times New Roman" w:hAnsi="Times New Roman" w:cs="Times New Roman"/>
          <w:sz w:val="28"/>
          <w:szCs w:val="28"/>
        </w:rPr>
        <w:t xml:space="preserve">. – изд. </w:t>
      </w:r>
      <w:r w:rsidR="00E81F32" w:rsidRPr="00E81F32">
        <w:rPr>
          <w:rFonts w:ascii="Times New Roman" w:hAnsi="Times New Roman" w:cs="Times New Roman"/>
          <w:sz w:val="28"/>
          <w:szCs w:val="28"/>
        </w:rPr>
        <w:t>Детство-Пресс</w:t>
      </w:r>
      <w:r w:rsidR="00E81F32">
        <w:rPr>
          <w:rFonts w:ascii="Times New Roman" w:hAnsi="Times New Roman" w:cs="Times New Roman"/>
          <w:sz w:val="28"/>
          <w:szCs w:val="28"/>
        </w:rPr>
        <w:t>, 240с.</w:t>
      </w:r>
    </w:p>
    <w:sectPr w:rsidR="00D205BF" w:rsidRPr="00D205BF" w:rsidSect="003B2F4B">
      <w:head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96" w:rsidRDefault="003E1096" w:rsidP="003B2F4B">
      <w:pPr>
        <w:spacing w:after="0" w:line="240" w:lineRule="auto"/>
      </w:pPr>
      <w:r>
        <w:separator/>
      </w:r>
    </w:p>
  </w:endnote>
  <w:endnote w:type="continuationSeparator" w:id="0">
    <w:p w:rsidR="003E1096" w:rsidRDefault="003E1096" w:rsidP="003B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96" w:rsidRDefault="003E1096" w:rsidP="003B2F4B">
      <w:pPr>
        <w:spacing w:after="0" w:line="240" w:lineRule="auto"/>
      </w:pPr>
      <w:r>
        <w:separator/>
      </w:r>
    </w:p>
  </w:footnote>
  <w:footnote w:type="continuationSeparator" w:id="0">
    <w:p w:rsidR="003E1096" w:rsidRDefault="003E1096" w:rsidP="003B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60486"/>
      <w:docPartObj>
        <w:docPartGallery w:val="Page Numbers (Top of Page)"/>
        <w:docPartUnique/>
      </w:docPartObj>
    </w:sdtPr>
    <w:sdtEndPr/>
    <w:sdtContent>
      <w:p w:rsidR="003B2F4B" w:rsidRDefault="003B2F4B">
        <w:pPr>
          <w:pStyle w:val="a5"/>
          <w:jc w:val="center"/>
        </w:pPr>
        <w:r>
          <w:fldChar w:fldCharType="begin"/>
        </w:r>
        <w:r>
          <w:instrText>PAGE   \* MERGEFORMAT</w:instrText>
        </w:r>
        <w:r>
          <w:fldChar w:fldCharType="separate"/>
        </w:r>
        <w:r w:rsidR="00FC0260">
          <w:rPr>
            <w:noProof/>
          </w:rPr>
          <w:t>2</w:t>
        </w:r>
        <w:r>
          <w:fldChar w:fldCharType="end"/>
        </w:r>
      </w:p>
    </w:sdtContent>
  </w:sdt>
  <w:p w:rsidR="003B2F4B" w:rsidRDefault="003B2F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59"/>
    <w:multiLevelType w:val="hybridMultilevel"/>
    <w:tmpl w:val="DD9E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75AF8"/>
    <w:multiLevelType w:val="multilevel"/>
    <w:tmpl w:val="3F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A4252"/>
    <w:multiLevelType w:val="multilevel"/>
    <w:tmpl w:val="F51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B30C6"/>
    <w:multiLevelType w:val="hybridMultilevel"/>
    <w:tmpl w:val="9548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763FC5"/>
    <w:multiLevelType w:val="multilevel"/>
    <w:tmpl w:val="746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66C26"/>
    <w:multiLevelType w:val="hybridMultilevel"/>
    <w:tmpl w:val="959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C28F1"/>
    <w:multiLevelType w:val="multilevel"/>
    <w:tmpl w:val="C55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23D58"/>
    <w:multiLevelType w:val="multilevel"/>
    <w:tmpl w:val="34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A0AA3"/>
    <w:multiLevelType w:val="hybridMultilevel"/>
    <w:tmpl w:val="6A8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30328"/>
    <w:multiLevelType w:val="multilevel"/>
    <w:tmpl w:val="AF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D644C"/>
    <w:multiLevelType w:val="hybridMultilevel"/>
    <w:tmpl w:val="0AF8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26340"/>
    <w:multiLevelType w:val="multilevel"/>
    <w:tmpl w:val="AD3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9C73E2"/>
    <w:multiLevelType w:val="multilevel"/>
    <w:tmpl w:val="FEC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430D7"/>
    <w:multiLevelType w:val="hybridMultilevel"/>
    <w:tmpl w:val="EA70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A4D6C"/>
    <w:multiLevelType w:val="multilevel"/>
    <w:tmpl w:val="F31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835BBA"/>
    <w:multiLevelType w:val="hybridMultilevel"/>
    <w:tmpl w:val="62C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572C35"/>
    <w:multiLevelType w:val="hybridMultilevel"/>
    <w:tmpl w:val="6C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24D69"/>
    <w:multiLevelType w:val="multilevel"/>
    <w:tmpl w:val="E60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14526"/>
    <w:multiLevelType w:val="multilevel"/>
    <w:tmpl w:val="1E5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CA4CB6"/>
    <w:multiLevelType w:val="hybridMultilevel"/>
    <w:tmpl w:val="5D66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7D0B28"/>
    <w:multiLevelType w:val="multilevel"/>
    <w:tmpl w:val="833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84C1B"/>
    <w:multiLevelType w:val="multilevel"/>
    <w:tmpl w:val="B4C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F3670B"/>
    <w:multiLevelType w:val="hybridMultilevel"/>
    <w:tmpl w:val="B842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21"/>
  </w:num>
  <w:num w:numId="6">
    <w:abstractNumId w:val="12"/>
  </w:num>
  <w:num w:numId="7">
    <w:abstractNumId w:val="14"/>
  </w:num>
  <w:num w:numId="8">
    <w:abstractNumId w:val="18"/>
  </w:num>
  <w:num w:numId="9">
    <w:abstractNumId w:val="20"/>
  </w:num>
  <w:num w:numId="10">
    <w:abstractNumId w:val="7"/>
  </w:num>
  <w:num w:numId="11">
    <w:abstractNumId w:val="9"/>
  </w:num>
  <w:num w:numId="12">
    <w:abstractNumId w:val="6"/>
  </w:num>
  <w:num w:numId="13">
    <w:abstractNumId w:val="17"/>
  </w:num>
  <w:num w:numId="14">
    <w:abstractNumId w:val="13"/>
  </w:num>
  <w:num w:numId="15">
    <w:abstractNumId w:val="16"/>
  </w:num>
  <w:num w:numId="16">
    <w:abstractNumId w:val="0"/>
  </w:num>
  <w:num w:numId="17">
    <w:abstractNumId w:val="19"/>
  </w:num>
  <w:num w:numId="18">
    <w:abstractNumId w:val="22"/>
  </w:num>
  <w:num w:numId="19">
    <w:abstractNumId w:val="3"/>
  </w:num>
  <w:num w:numId="20">
    <w:abstractNumId w:val="5"/>
  </w:num>
  <w:num w:numId="21">
    <w:abstractNumId w:val="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84"/>
    <w:rsid w:val="00025491"/>
    <w:rsid w:val="002E1ADE"/>
    <w:rsid w:val="002E21A9"/>
    <w:rsid w:val="00335784"/>
    <w:rsid w:val="003B2F4B"/>
    <w:rsid w:val="003E1096"/>
    <w:rsid w:val="00441A6A"/>
    <w:rsid w:val="0071087F"/>
    <w:rsid w:val="008D718B"/>
    <w:rsid w:val="00C0219F"/>
    <w:rsid w:val="00CC2FAD"/>
    <w:rsid w:val="00D205BF"/>
    <w:rsid w:val="00D31D69"/>
    <w:rsid w:val="00DB5FA5"/>
    <w:rsid w:val="00E81F32"/>
    <w:rsid w:val="00FC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69C55-78E7-406B-BBC4-EFBB066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84"/>
    <w:rPr>
      <w:color w:val="0563C1" w:themeColor="hyperlink"/>
      <w:u w:val="single"/>
    </w:rPr>
  </w:style>
  <w:style w:type="paragraph" w:styleId="a4">
    <w:name w:val="List Paragraph"/>
    <w:basedOn w:val="a"/>
    <w:uiPriority w:val="34"/>
    <w:qFormat/>
    <w:rsid w:val="0071087F"/>
    <w:pPr>
      <w:ind w:left="720"/>
      <w:contextualSpacing/>
    </w:pPr>
  </w:style>
  <w:style w:type="paragraph" w:styleId="a5">
    <w:name w:val="header"/>
    <w:basedOn w:val="a"/>
    <w:link w:val="a6"/>
    <w:uiPriority w:val="99"/>
    <w:unhideWhenUsed/>
    <w:rsid w:val="003B2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F4B"/>
  </w:style>
  <w:style w:type="paragraph" w:styleId="a7">
    <w:name w:val="footer"/>
    <w:basedOn w:val="a"/>
    <w:link w:val="a8"/>
    <w:uiPriority w:val="99"/>
    <w:unhideWhenUsed/>
    <w:rsid w:val="003B2F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astishka.ru/parent/statya/pravila-poviedieniia-s-nieznakomymi-liud-mi-dlia-dieti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uvd.mogilev.by/news/pravila-povedeniya-rebenka-s-neznakomymi-lyudm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mapedia.com.ua/rodu/sovety-molodym-mamam/neznakomye-ljudi-pravila-bezopasnosti-dlja-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ds41</cp:lastModifiedBy>
  <cp:revision>2</cp:revision>
  <dcterms:created xsi:type="dcterms:W3CDTF">2023-03-10T07:34:00Z</dcterms:created>
  <dcterms:modified xsi:type="dcterms:W3CDTF">2023-03-10T07:34:00Z</dcterms:modified>
</cp:coreProperties>
</file>