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2961A3">
        <w:rPr>
          <w:rFonts w:ascii="Times New Roman" w:hAnsi="Times New Roman" w:cs="Times New Roman"/>
          <w:sz w:val="28"/>
          <w:szCs w:val="32"/>
          <w:lang w:eastAsia="ru-RU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32"/>
          <w:lang w:eastAsia="ru-RU"/>
        </w:rPr>
        <w:t>дошкольное образовательное учреждение</w:t>
      </w: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32"/>
          <w:lang w:eastAsia="ru-RU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32"/>
          <w:lang w:eastAsia="ru-RU"/>
        </w:rPr>
        <w:t>»</w:t>
      </w: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961A3" w:rsidRPr="002961A3" w:rsidRDefault="002961A3" w:rsidP="002961A3">
      <w:pPr>
        <w:pStyle w:val="a6"/>
        <w:jc w:val="center"/>
        <w:rPr>
          <w:rFonts w:ascii="Times New Roman" w:hAnsi="Times New Roman" w:cs="Times New Roman"/>
          <w:b/>
          <w:sz w:val="48"/>
          <w:szCs w:val="32"/>
          <w:lang w:eastAsia="ru-RU"/>
        </w:rPr>
      </w:pPr>
      <w:r w:rsidRPr="002961A3">
        <w:rPr>
          <w:rFonts w:ascii="Times New Roman" w:hAnsi="Times New Roman" w:cs="Times New Roman"/>
          <w:b/>
          <w:sz w:val="48"/>
          <w:szCs w:val="32"/>
          <w:lang w:eastAsia="ru-RU"/>
        </w:rPr>
        <w:t>«Что такое Детская Дума?»</w:t>
      </w: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right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right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2961A3">
      <w:pPr>
        <w:pStyle w:val="a6"/>
        <w:jc w:val="right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Pr="002961A3" w:rsidRDefault="002961A3" w:rsidP="002961A3">
      <w:pPr>
        <w:pStyle w:val="a6"/>
        <w:jc w:val="right"/>
        <w:rPr>
          <w:rFonts w:ascii="Times New Roman" w:hAnsi="Times New Roman" w:cs="Times New Roman"/>
          <w:sz w:val="28"/>
          <w:szCs w:val="32"/>
          <w:lang w:eastAsia="ru-RU"/>
        </w:rPr>
      </w:pPr>
      <w:r w:rsidRPr="002961A3">
        <w:rPr>
          <w:rFonts w:ascii="Times New Roman" w:hAnsi="Times New Roman" w:cs="Times New Roman"/>
          <w:sz w:val="28"/>
          <w:szCs w:val="32"/>
          <w:lang w:eastAsia="ru-RU"/>
        </w:rPr>
        <w:t>Подготовила:</w:t>
      </w:r>
    </w:p>
    <w:p w:rsidR="002961A3" w:rsidRPr="002961A3" w:rsidRDefault="002961A3" w:rsidP="002961A3">
      <w:pPr>
        <w:pStyle w:val="a6"/>
        <w:jc w:val="right"/>
        <w:rPr>
          <w:rFonts w:ascii="Times New Roman" w:hAnsi="Times New Roman" w:cs="Times New Roman"/>
          <w:sz w:val="28"/>
          <w:szCs w:val="32"/>
          <w:lang w:eastAsia="ru-RU"/>
        </w:rPr>
      </w:pPr>
      <w:r w:rsidRPr="002961A3">
        <w:rPr>
          <w:rFonts w:ascii="Times New Roman" w:hAnsi="Times New Roman" w:cs="Times New Roman"/>
          <w:sz w:val="28"/>
          <w:szCs w:val="32"/>
          <w:lang w:eastAsia="ru-RU"/>
        </w:rPr>
        <w:t xml:space="preserve">Казаринова </w:t>
      </w:r>
      <w:proofErr w:type="gramStart"/>
      <w:r w:rsidRPr="002961A3">
        <w:rPr>
          <w:rFonts w:ascii="Times New Roman" w:hAnsi="Times New Roman" w:cs="Times New Roman"/>
          <w:sz w:val="28"/>
          <w:szCs w:val="32"/>
          <w:lang w:eastAsia="ru-RU"/>
        </w:rPr>
        <w:t>Т.Н..</w:t>
      </w:r>
      <w:proofErr w:type="gramEnd"/>
      <w:r w:rsidRPr="002961A3">
        <w:rPr>
          <w:rFonts w:ascii="Times New Roman" w:hAnsi="Times New Roman" w:cs="Times New Roman"/>
          <w:sz w:val="28"/>
          <w:szCs w:val="32"/>
          <w:lang w:eastAsia="ru-RU"/>
        </w:rPr>
        <w:t xml:space="preserve"> воспитатель</w:t>
      </w:r>
    </w:p>
    <w:p w:rsidR="002961A3" w:rsidRPr="002961A3" w:rsidRDefault="002961A3" w:rsidP="002961A3">
      <w:pPr>
        <w:pStyle w:val="a6"/>
        <w:jc w:val="right"/>
        <w:rPr>
          <w:rFonts w:ascii="Times New Roman" w:hAnsi="Times New Roman" w:cs="Times New Roman"/>
          <w:sz w:val="28"/>
          <w:szCs w:val="32"/>
          <w:lang w:eastAsia="ru-RU"/>
        </w:rPr>
      </w:pPr>
      <w:proofErr w:type="spellStart"/>
      <w:r w:rsidRPr="002961A3">
        <w:rPr>
          <w:rFonts w:ascii="Times New Roman" w:hAnsi="Times New Roman" w:cs="Times New Roman"/>
          <w:sz w:val="28"/>
          <w:szCs w:val="32"/>
          <w:lang w:eastAsia="ru-RU"/>
        </w:rPr>
        <w:t>высш.кв.кат</w:t>
      </w:r>
      <w:proofErr w:type="spellEnd"/>
      <w:r w:rsidRPr="002961A3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Pr="002961A3" w:rsidRDefault="002961A3" w:rsidP="002961A3">
      <w:pPr>
        <w:pStyle w:val="a6"/>
        <w:jc w:val="right"/>
        <w:rPr>
          <w:rFonts w:ascii="Times New Roman" w:hAnsi="Times New Roman" w:cs="Times New Roman"/>
          <w:b/>
          <w:sz w:val="28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961A3" w:rsidRDefault="002961A3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961A3" w:rsidRPr="002961A3" w:rsidRDefault="002961A3" w:rsidP="002961A3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61A3">
        <w:rPr>
          <w:rFonts w:ascii="Times New Roman" w:hAnsi="Times New Roman" w:cs="Times New Roman"/>
          <w:sz w:val="32"/>
          <w:szCs w:val="32"/>
          <w:lang w:eastAsia="ru-RU"/>
        </w:rPr>
        <w:t>Февраль, 2020</w:t>
      </w:r>
    </w:p>
    <w:p w:rsidR="00C6760F" w:rsidRPr="00C6760F" w:rsidRDefault="00C6760F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6760F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1 слайд </w:t>
      </w:r>
    </w:p>
    <w:p w:rsidR="00E93B27" w:rsidRPr="00D50F74" w:rsidRDefault="00E93B27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D50F74">
        <w:rPr>
          <w:rFonts w:ascii="Times New Roman" w:hAnsi="Times New Roman" w:cs="Times New Roman"/>
          <w:sz w:val="32"/>
          <w:szCs w:val="32"/>
          <w:lang w:eastAsia="ru-RU"/>
        </w:rPr>
        <w:t>Что такое Детская дума</w:t>
      </w:r>
    </w:p>
    <w:p w:rsidR="00E93B27" w:rsidRPr="00D50F74" w:rsidRDefault="00E93B27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D50F74">
        <w:rPr>
          <w:rFonts w:ascii="Times New Roman" w:hAnsi="Times New Roman" w:cs="Times New Roman"/>
          <w:sz w:val="32"/>
          <w:szCs w:val="32"/>
          <w:lang w:eastAsia="ru-RU"/>
        </w:rPr>
        <w:t>Детская дума – форма социализации, организации совместной деятельности старших дошкольников</w:t>
      </w:r>
    </w:p>
    <w:p w:rsidR="00D50F74" w:rsidRPr="00D50F74" w:rsidRDefault="00D50F74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0F74" w:rsidRPr="00C6760F" w:rsidRDefault="00D50F74" w:rsidP="00D50F74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60F">
        <w:rPr>
          <w:rFonts w:ascii="Times New Roman" w:hAnsi="Times New Roman" w:cs="Times New Roman"/>
          <w:b/>
          <w:sz w:val="32"/>
          <w:szCs w:val="32"/>
          <w:lang w:eastAsia="ru-RU"/>
        </w:rPr>
        <w:t>2 слайд</w:t>
      </w:r>
    </w:p>
    <w:p w:rsidR="00E93B27" w:rsidRPr="00D50F74" w:rsidRDefault="00E93B27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D50F74">
        <w:rPr>
          <w:rFonts w:ascii="Times New Roman" w:hAnsi="Times New Roman" w:cs="Times New Roman"/>
          <w:sz w:val="32"/>
          <w:szCs w:val="32"/>
          <w:lang w:eastAsia="ru-RU"/>
        </w:rPr>
        <w:t>Цели Детской думы – сформировать у детей коммуникативную культуру, умения и навыки для успешного взаимодействия с другими людьми. Данная форма работы подразумевает участие детей в оценке конкретной ситуации и партнерскую позицию взрослого, помогает дошкольникам стать активными участниками в жизни детского сада, самостоятельно выбрать роль в реализации принятых решений.</w:t>
      </w:r>
    </w:p>
    <w:p w:rsidR="00E93B27" w:rsidRDefault="00E93B27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D50F74">
        <w:rPr>
          <w:rFonts w:ascii="Times New Roman" w:hAnsi="Times New Roman" w:cs="Times New Roman"/>
          <w:sz w:val="32"/>
          <w:szCs w:val="32"/>
          <w:lang w:eastAsia="ru-RU"/>
        </w:rPr>
        <w:t>Таким образом, Детская дума выступает инициатором совместных дел, проектов, акций в ДОО и помогает решать задачи образовательной области «социально-коммуникативное развитие».</w:t>
      </w:r>
      <w:bookmarkStart w:id="1" w:name="f5"/>
      <w:bookmarkEnd w:id="1"/>
    </w:p>
    <w:p w:rsidR="008A5334" w:rsidRDefault="008A5334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5334" w:rsidRDefault="008A5334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A5334" w:rsidRPr="00C6760F" w:rsidRDefault="008A5334" w:rsidP="00D50F74">
      <w:pPr>
        <w:pStyle w:val="a6"/>
        <w:rPr>
          <w:rFonts w:eastAsia="Times New Roman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</w:pPr>
      <w:r w:rsidRPr="00C6760F">
        <w:rPr>
          <w:rFonts w:ascii="Times New Roman" w:hAnsi="Times New Roman" w:cs="Times New Roman"/>
          <w:b/>
          <w:sz w:val="32"/>
          <w:szCs w:val="32"/>
          <w:lang w:eastAsia="ru-RU"/>
        </w:rPr>
        <w:t>3 слайд</w:t>
      </w:r>
      <w:r w:rsidRPr="00C6760F">
        <w:rPr>
          <w:rFonts w:ascii="inherit" w:eastAsia="Times New Roman" w:hAnsi="inherit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A5334" w:rsidRPr="008A5334" w:rsidRDefault="008A5334" w:rsidP="008A533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8A53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Пять этапов заседания Детской Думы</w:t>
      </w:r>
    </w:p>
    <w:p w:rsidR="004552FF" w:rsidRPr="004552FF" w:rsidRDefault="008A5334" w:rsidP="004552F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552F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1.</w:t>
      </w:r>
      <w:r w:rsidRPr="004552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 Приветствие</w:t>
      </w:r>
      <w:r w:rsidRPr="004552F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– педагог настраивает детей на предстоящую деятельность, помогает им установить контакт друг с другом.</w:t>
      </w:r>
      <w:r w:rsidR="004552FF" w:rsidRPr="004552F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 xml:space="preserve">Чтобы сплотить детей и создать положительный эмоциональный фон, воспитатель использует различные методы и приемы: словесные игры, игровые упражнения, пальчиковые игры, игры-фантазии, чтение стихотворений, элементы </w:t>
      </w:r>
      <w:proofErr w:type="spellStart"/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>психогимнастики</w:t>
      </w:r>
      <w:proofErr w:type="spellEnd"/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>, включение в работу игрового оборудования, сказочных персонажей или предметов.</w:t>
      </w:r>
    </w:p>
    <w:p w:rsidR="008A5334" w:rsidRPr="004552FF" w:rsidRDefault="008A5334" w:rsidP="008A5334">
      <w:pPr>
        <w:spacing w:after="0" w:line="315" w:lineRule="atLeast"/>
        <w:textAlignment w:val="baseline"/>
        <w:rPr>
          <w:rFonts w:eastAsia="Times New Roman" w:cs="Arial"/>
          <w:sz w:val="32"/>
          <w:szCs w:val="32"/>
          <w:lang w:eastAsia="ru-RU"/>
        </w:rPr>
      </w:pPr>
    </w:p>
    <w:p w:rsidR="004552FF" w:rsidRPr="004552FF" w:rsidRDefault="008A5334" w:rsidP="004552F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552F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2.</w:t>
      </w:r>
      <w:r w:rsidRPr="004552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 Озвучивание проблемной ситуации</w:t>
      </w:r>
      <w:r w:rsidRPr="004552F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– педагог мотивирует детей к тому, чтобы они разобрали сложившиеся взаимоотношения в группе</w:t>
      </w:r>
      <w:proofErr w:type="gramStart"/>
      <w:r w:rsidRPr="004552F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 xml:space="preserve"> Воспитатель организует взаимодействие детей на основе имеющегося у них социального опыта, мотивирует их к тому, чтобы они совместно определили тему заседания.</w:t>
      </w:r>
    </w:p>
    <w:p w:rsidR="004552FF" w:rsidRPr="004552FF" w:rsidRDefault="004552FF" w:rsidP="004552F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552FF">
        <w:rPr>
          <w:rFonts w:ascii="Times New Roman" w:hAnsi="Times New Roman" w:cs="Times New Roman"/>
          <w:sz w:val="32"/>
          <w:szCs w:val="32"/>
          <w:lang w:eastAsia="ru-RU"/>
        </w:rPr>
        <w:t xml:space="preserve">Тема заседания должна быть близка детям. </w:t>
      </w:r>
      <w:proofErr w:type="gramStart"/>
      <w:r w:rsidRPr="004552FF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4552FF">
        <w:rPr>
          <w:rFonts w:ascii="Times New Roman" w:hAnsi="Times New Roman" w:cs="Times New Roman"/>
          <w:sz w:val="32"/>
          <w:szCs w:val="32"/>
          <w:lang w:eastAsia="ru-RU"/>
        </w:rPr>
        <w:t xml:space="preserve">: как помогать родителям по дому, заботиться о младшем брате или бабушке, подготовить встречу сверстнику после длительной болезни. Для актуализации проблемной ситуации педагог может использовать </w:t>
      </w:r>
      <w:proofErr w:type="spellStart"/>
      <w:r w:rsidRPr="004552FF">
        <w:rPr>
          <w:rFonts w:ascii="Times New Roman" w:hAnsi="Times New Roman" w:cs="Times New Roman"/>
          <w:sz w:val="32"/>
          <w:szCs w:val="32"/>
          <w:lang w:eastAsia="ru-RU"/>
        </w:rPr>
        <w:t>видеозагадки</w:t>
      </w:r>
      <w:proofErr w:type="spellEnd"/>
      <w:r w:rsidRPr="004552FF">
        <w:rPr>
          <w:rFonts w:ascii="Times New Roman" w:hAnsi="Times New Roman" w:cs="Times New Roman"/>
          <w:sz w:val="32"/>
          <w:szCs w:val="32"/>
          <w:lang w:eastAsia="ru-RU"/>
        </w:rPr>
        <w:t>, предложить детям разыграть сказочную ситуацию.</w:t>
      </w:r>
    </w:p>
    <w:p w:rsidR="004552FF" w:rsidRPr="004552FF" w:rsidRDefault="004552FF" w:rsidP="008A5334">
      <w:pPr>
        <w:spacing w:after="0" w:line="315" w:lineRule="atLeast"/>
        <w:textAlignment w:val="baseline"/>
        <w:rPr>
          <w:rFonts w:eastAsia="Times New Roman" w:cs="Arial"/>
          <w:sz w:val="32"/>
          <w:szCs w:val="32"/>
          <w:lang w:eastAsia="ru-RU"/>
        </w:rPr>
      </w:pPr>
    </w:p>
    <w:p w:rsidR="001D5D89" w:rsidRDefault="008A5334" w:rsidP="001D5D89">
      <w:pPr>
        <w:spacing w:after="0" w:line="420" w:lineRule="atLeast"/>
        <w:textAlignment w:val="baseline"/>
        <w:rPr>
          <w:rFonts w:eastAsia="Times New Roman" w:cs="Arial"/>
          <w:color w:val="000000"/>
          <w:sz w:val="26"/>
          <w:szCs w:val="26"/>
          <w:lang w:eastAsia="ru-RU"/>
        </w:rPr>
      </w:pPr>
      <w:r w:rsidRPr="004552F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3.</w:t>
      </w:r>
      <w:r w:rsidRPr="004552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 Обсуждение проблемной ситуации</w:t>
      </w:r>
      <w:r w:rsidRPr="004552F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– дети вместе с педагогом анализируют и обсуждают особенности ситуации.</w:t>
      </w:r>
      <w:r w:rsidR="004552FF" w:rsidRPr="004552FF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4552FF" w:rsidRPr="00E93B2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. </w:t>
      </w:r>
    </w:p>
    <w:p w:rsidR="001D5D89" w:rsidRPr="001D5D89" w:rsidRDefault="001D5D89" w:rsidP="001D5D89">
      <w:pPr>
        <w:spacing w:after="0" w:line="420" w:lineRule="atLeast"/>
        <w:textAlignment w:val="baseline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4552FF" w:rsidRPr="001D5D89" w:rsidRDefault="001D5D89" w:rsidP="001D5D8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>Далее в рамках обсуждаемой темы проводятся </w:t>
      </w:r>
    </w:p>
    <w:p w:rsidR="001D5D89" w:rsidRPr="001D5D89" w:rsidRDefault="008A5334" w:rsidP="001D5D8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4. </w:t>
      </w:r>
      <w:r w:rsidRPr="001D5D8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Совместные игры</w:t>
      </w:r>
      <w:r w:rsidRPr="001D5D8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– педагог создает условия для осознания детьми социальных норм и правил поведения в группе.</w:t>
      </w:r>
      <w:r w:rsidR="001D5D89" w:rsidRPr="001D5D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A5334" w:rsidRPr="008A5334" w:rsidRDefault="008A5334" w:rsidP="008A5334">
      <w:pPr>
        <w:spacing w:after="0" w:line="315" w:lineRule="atLeast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</w:p>
    <w:p w:rsidR="008A5334" w:rsidRPr="008A5334" w:rsidRDefault="008A5334" w:rsidP="008A533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8A5334"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  <w:lang w:eastAsia="ru-RU"/>
        </w:rPr>
        <w:t>5.</w:t>
      </w:r>
      <w:r w:rsidRPr="008A5334">
        <w:rPr>
          <w:rFonts w:ascii="inherit" w:eastAsia="Times New Roman" w:hAnsi="inherit" w:cs="Arial"/>
          <w:sz w:val="32"/>
          <w:szCs w:val="32"/>
          <w:bdr w:val="none" w:sz="0" w:space="0" w:color="auto" w:frame="1"/>
          <w:lang w:eastAsia="ru-RU"/>
        </w:rPr>
        <w:t> Принятие решения – дети совместно с педагогом формулируют общие правила и принимают решение, что все дети в группе должны их соблюдать.</w:t>
      </w:r>
    </w:p>
    <w:p w:rsidR="008A5334" w:rsidRPr="00D50F74" w:rsidRDefault="008A5334" w:rsidP="00D50F7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D5D89" w:rsidRPr="00C6760F" w:rsidRDefault="001D5D89" w:rsidP="001D5D89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60F">
        <w:rPr>
          <w:rFonts w:ascii="Times New Roman" w:hAnsi="Times New Roman" w:cs="Times New Roman"/>
          <w:b/>
          <w:sz w:val="32"/>
          <w:szCs w:val="32"/>
          <w:lang w:eastAsia="ru-RU"/>
        </w:rPr>
        <w:t>4 слайд</w:t>
      </w:r>
    </w:p>
    <w:p w:rsidR="001D5D89" w:rsidRPr="001D5D89" w:rsidRDefault="001D5D89" w:rsidP="001D5D89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Какие задачи решает Детская дума </w:t>
      </w:r>
    </w:p>
    <w:p w:rsidR="001D5D89" w:rsidRPr="001D5D89" w:rsidRDefault="001D5D89" w:rsidP="001D5D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>Формирует у детей умение регулировать свое поведение в соответствии с социальными нормами и правилами.</w:t>
      </w:r>
    </w:p>
    <w:p w:rsidR="001D5D89" w:rsidRPr="001D5D89" w:rsidRDefault="001D5D89" w:rsidP="001D5D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>Поддерживает детскую инициативу, создает условия для принятия решений детьми по организации жизни в детском сообществе.</w:t>
      </w:r>
    </w:p>
    <w:p w:rsidR="001D5D89" w:rsidRPr="001D5D89" w:rsidRDefault="001D5D89" w:rsidP="001D5D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>Формирует умения адекватно выражать свои чувства, сопереживать и помогать другим детям.</w:t>
      </w:r>
    </w:p>
    <w:p w:rsidR="001D5D89" w:rsidRPr="001D5D89" w:rsidRDefault="001D5D89" w:rsidP="001D5D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 xml:space="preserve">Формирует уважительное отношение к мнению, убеждениям и особенностям других детей. </w:t>
      </w:r>
    </w:p>
    <w:p w:rsidR="001D5D89" w:rsidRPr="001D5D89" w:rsidRDefault="001D5D89" w:rsidP="001D5D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D5D89">
        <w:rPr>
          <w:rFonts w:ascii="Times New Roman" w:hAnsi="Times New Roman" w:cs="Times New Roman"/>
          <w:sz w:val="32"/>
          <w:szCs w:val="32"/>
          <w:lang w:eastAsia="ru-RU"/>
        </w:rPr>
        <w:t>Учит преодолевать сложные ситуации, которые возникают в процессе совместной деятельности с другими детьми, и разрешать конфликты</w:t>
      </w:r>
    </w:p>
    <w:p w:rsidR="00C6760F" w:rsidRDefault="00C6760F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552FF" w:rsidRPr="00C6760F" w:rsidRDefault="00C6760F" w:rsidP="00C6760F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760F">
        <w:rPr>
          <w:rFonts w:ascii="Times New Roman" w:hAnsi="Times New Roman" w:cs="Times New Roman"/>
          <w:b/>
          <w:sz w:val="32"/>
          <w:szCs w:val="32"/>
          <w:lang w:eastAsia="ru-RU"/>
        </w:rPr>
        <w:t>5 слайд</w:t>
      </w:r>
    </w:p>
    <w:p w:rsidR="00C6760F" w:rsidRPr="00C6760F" w:rsidRDefault="00C6760F" w:rsidP="00C6760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C6760F">
        <w:rPr>
          <w:rFonts w:ascii="Times New Roman" w:hAnsi="Times New Roman" w:cs="Times New Roman"/>
          <w:sz w:val="32"/>
          <w:szCs w:val="32"/>
          <w:lang w:eastAsia="ru-RU"/>
        </w:rPr>
        <w:t>Правила Детской Думы</w:t>
      </w:r>
    </w:p>
    <w:p w:rsidR="004552FF" w:rsidRPr="00C6760F" w:rsidRDefault="004552FF" w:rsidP="00C6760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52FF" w:rsidRDefault="00C6760F" w:rsidP="00C6760F">
      <w:pPr>
        <w:pStyle w:val="a6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  <w:r w:rsidRPr="00C6760F">
        <w:rPr>
          <w:rFonts w:ascii="Times New Roman" w:hAnsi="Times New Roman" w:cs="Times New Roman"/>
          <w:sz w:val="32"/>
          <w:szCs w:val="32"/>
          <w:lang w:eastAsia="ru-RU"/>
        </w:rPr>
        <w:t>А как работает Детская Дума мы вам сегодня показали</w:t>
      </w:r>
    </w:p>
    <w:sectPr w:rsidR="004552FF" w:rsidSect="002961A3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75C3"/>
      </v:shape>
    </w:pict>
  </w:numPicBullet>
  <w:abstractNum w:abstractNumId="0">
    <w:nsid w:val="02686C33"/>
    <w:multiLevelType w:val="hybridMultilevel"/>
    <w:tmpl w:val="657E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D8E"/>
    <w:multiLevelType w:val="multilevel"/>
    <w:tmpl w:val="33743A8A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7908D5"/>
    <w:multiLevelType w:val="hybridMultilevel"/>
    <w:tmpl w:val="295895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177"/>
    <w:multiLevelType w:val="multilevel"/>
    <w:tmpl w:val="2B920088"/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3A4AAF"/>
    <w:multiLevelType w:val="multilevel"/>
    <w:tmpl w:val="D8D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B2E01"/>
    <w:multiLevelType w:val="multilevel"/>
    <w:tmpl w:val="400A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84167"/>
    <w:multiLevelType w:val="multilevel"/>
    <w:tmpl w:val="811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211D3"/>
    <w:multiLevelType w:val="multilevel"/>
    <w:tmpl w:val="07B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F4170"/>
    <w:multiLevelType w:val="multilevel"/>
    <w:tmpl w:val="703AC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F4760"/>
    <w:multiLevelType w:val="hybridMultilevel"/>
    <w:tmpl w:val="842C0FBA"/>
    <w:lvl w:ilvl="0" w:tplc="53C6484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E"/>
    <w:rsid w:val="00016A29"/>
    <w:rsid w:val="00020FE5"/>
    <w:rsid w:val="00065F4C"/>
    <w:rsid w:val="000743D3"/>
    <w:rsid w:val="000B2B3A"/>
    <w:rsid w:val="000D65F0"/>
    <w:rsid w:val="000E46F9"/>
    <w:rsid w:val="00127168"/>
    <w:rsid w:val="00141CDB"/>
    <w:rsid w:val="00157418"/>
    <w:rsid w:val="00184E77"/>
    <w:rsid w:val="001A39D1"/>
    <w:rsid w:val="001B1E68"/>
    <w:rsid w:val="001D5D2B"/>
    <w:rsid w:val="001D5D89"/>
    <w:rsid w:val="00276751"/>
    <w:rsid w:val="00282AC6"/>
    <w:rsid w:val="00292C12"/>
    <w:rsid w:val="002961A3"/>
    <w:rsid w:val="002B664A"/>
    <w:rsid w:val="002E1D0C"/>
    <w:rsid w:val="003130E4"/>
    <w:rsid w:val="00323ABF"/>
    <w:rsid w:val="00396AF3"/>
    <w:rsid w:val="003F40EB"/>
    <w:rsid w:val="00401BA4"/>
    <w:rsid w:val="00436A3C"/>
    <w:rsid w:val="0044039E"/>
    <w:rsid w:val="0044198C"/>
    <w:rsid w:val="004552FF"/>
    <w:rsid w:val="00477D45"/>
    <w:rsid w:val="004C5679"/>
    <w:rsid w:val="004F3906"/>
    <w:rsid w:val="004F7EEE"/>
    <w:rsid w:val="00540133"/>
    <w:rsid w:val="00564BDE"/>
    <w:rsid w:val="005C3892"/>
    <w:rsid w:val="005D0E54"/>
    <w:rsid w:val="0064100B"/>
    <w:rsid w:val="0064297A"/>
    <w:rsid w:val="00643368"/>
    <w:rsid w:val="00653688"/>
    <w:rsid w:val="006671C2"/>
    <w:rsid w:val="00691A09"/>
    <w:rsid w:val="00693A3D"/>
    <w:rsid w:val="006F09B6"/>
    <w:rsid w:val="00741A08"/>
    <w:rsid w:val="00757D2D"/>
    <w:rsid w:val="007B4B46"/>
    <w:rsid w:val="007E387C"/>
    <w:rsid w:val="00816207"/>
    <w:rsid w:val="00822ECA"/>
    <w:rsid w:val="008A3C86"/>
    <w:rsid w:val="008A5334"/>
    <w:rsid w:val="008C361A"/>
    <w:rsid w:val="008C467B"/>
    <w:rsid w:val="008C682E"/>
    <w:rsid w:val="00923004"/>
    <w:rsid w:val="00931166"/>
    <w:rsid w:val="00941B74"/>
    <w:rsid w:val="0095606F"/>
    <w:rsid w:val="00A00B20"/>
    <w:rsid w:val="00A2769F"/>
    <w:rsid w:val="00A72908"/>
    <w:rsid w:val="00A82FA4"/>
    <w:rsid w:val="00A931D5"/>
    <w:rsid w:val="00AD6F37"/>
    <w:rsid w:val="00B63C6E"/>
    <w:rsid w:val="00B7761C"/>
    <w:rsid w:val="00BC75A3"/>
    <w:rsid w:val="00BE12A1"/>
    <w:rsid w:val="00C6053D"/>
    <w:rsid w:val="00C6760F"/>
    <w:rsid w:val="00CA718D"/>
    <w:rsid w:val="00D257F4"/>
    <w:rsid w:val="00D455C1"/>
    <w:rsid w:val="00D45D57"/>
    <w:rsid w:val="00D50F74"/>
    <w:rsid w:val="00DE178A"/>
    <w:rsid w:val="00E67C9B"/>
    <w:rsid w:val="00E72497"/>
    <w:rsid w:val="00E738B9"/>
    <w:rsid w:val="00E93B27"/>
    <w:rsid w:val="00EC2CF5"/>
    <w:rsid w:val="00F16B05"/>
    <w:rsid w:val="00F172BC"/>
    <w:rsid w:val="00F531D3"/>
    <w:rsid w:val="00F7047C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8909-7B90-4526-94B9-34C04D9F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C2CF5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20F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2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2">
    <w:name w:val="c2"/>
    <w:basedOn w:val="a"/>
    <w:rsid w:val="0064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97A"/>
  </w:style>
  <w:style w:type="paragraph" w:customStyle="1" w:styleId="c3">
    <w:name w:val="c3"/>
    <w:basedOn w:val="a"/>
    <w:rsid w:val="0064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297A"/>
  </w:style>
  <w:style w:type="paragraph" w:styleId="a9">
    <w:name w:val="Normal (Web)"/>
    <w:basedOn w:val="a"/>
    <w:uiPriority w:val="99"/>
    <w:semiHidden/>
    <w:unhideWhenUsed/>
    <w:rsid w:val="00CA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rsid w:val="00CA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71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1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129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51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4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27554528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656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443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036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877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883054094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ДС41</dc:creator>
  <cp:keywords/>
  <dc:description/>
  <cp:lastModifiedBy>Toshiba</cp:lastModifiedBy>
  <cp:revision>2</cp:revision>
  <cp:lastPrinted>2018-05-04T11:48:00Z</cp:lastPrinted>
  <dcterms:created xsi:type="dcterms:W3CDTF">2020-02-09T10:55:00Z</dcterms:created>
  <dcterms:modified xsi:type="dcterms:W3CDTF">2020-02-09T10:55:00Z</dcterms:modified>
</cp:coreProperties>
</file>