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E" w:rsidRDefault="00437A2E" w:rsidP="00437A2E">
      <w:pPr>
        <w:pStyle w:val="Default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«Детский сад № 41 </w:t>
      </w:r>
      <w:proofErr w:type="spellStart"/>
      <w:r>
        <w:rPr>
          <w:b/>
          <w:bCs/>
          <w:sz w:val="28"/>
          <w:szCs w:val="28"/>
        </w:rPr>
        <w:t>р.п.Петровское</w:t>
      </w:r>
      <w:proofErr w:type="spellEnd"/>
      <w:r>
        <w:rPr>
          <w:b/>
          <w:bCs/>
          <w:sz w:val="28"/>
          <w:szCs w:val="28"/>
        </w:rPr>
        <w:t>»</w:t>
      </w: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rPr>
          <w:b/>
          <w:bCs/>
          <w:sz w:val="28"/>
          <w:szCs w:val="28"/>
        </w:rPr>
      </w:pPr>
    </w:p>
    <w:p w:rsidR="00437A2E" w:rsidRDefault="00437A2E" w:rsidP="00437A2E">
      <w:pPr>
        <w:pStyle w:val="Default"/>
        <w:rPr>
          <w:b/>
          <w:bCs/>
          <w:sz w:val="28"/>
          <w:szCs w:val="28"/>
        </w:rPr>
      </w:pPr>
    </w:p>
    <w:p w:rsidR="00437A2E" w:rsidRPr="00437A2E" w:rsidRDefault="00437A2E" w:rsidP="00437A2E">
      <w:pPr>
        <w:pStyle w:val="Default"/>
        <w:jc w:val="center"/>
        <w:rPr>
          <w:sz w:val="36"/>
          <w:szCs w:val="28"/>
        </w:rPr>
      </w:pPr>
      <w:r w:rsidRPr="00437A2E">
        <w:rPr>
          <w:b/>
          <w:bCs/>
          <w:sz w:val="36"/>
          <w:szCs w:val="28"/>
        </w:rPr>
        <w:t>Возрастные особенности развития речи детей 5 – 6 лет</w:t>
      </w: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  <w:r w:rsidRPr="00437A2E">
        <w:rPr>
          <w:b/>
          <w:bCs/>
          <w:sz w:val="36"/>
          <w:szCs w:val="28"/>
        </w:rPr>
        <w:t>Старшая группа</w:t>
      </w: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center"/>
        <w:rPr>
          <w:b/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  <w:r>
        <w:rPr>
          <w:bCs/>
          <w:sz w:val="36"/>
          <w:szCs w:val="28"/>
        </w:rPr>
        <w:t>Воспитатель: Казаринова Т.Н.</w:t>
      </w: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Default="00437A2E" w:rsidP="00437A2E">
      <w:pPr>
        <w:pStyle w:val="Default"/>
        <w:jc w:val="right"/>
        <w:rPr>
          <w:bCs/>
          <w:sz w:val="36"/>
          <w:szCs w:val="28"/>
        </w:rPr>
      </w:pPr>
    </w:p>
    <w:p w:rsidR="00437A2E" w:rsidRPr="00437A2E" w:rsidRDefault="00437A2E" w:rsidP="00437A2E">
      <w:pPr>
        <w:pStyle w:val="Default"/>
        <w:jc w:val="right"/>
        <w:rPr>
          <w:sz w:val="36"/>
          <w:szCs w:val="28"/>
        </w:rPr>
      </w:pPr>
    </w:p>
    <w:p w:rsidR="00437A2E" w:rsidRDefault="00437A2E" w:rsidP="00437A2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задачи развития </w:t>
      </w:r>
    </w:p>
    <w:p w:rsidR="00437A2E" w:rsidRDefault="00437A2E" w:rsidP="00437A2E">
      <w:pPr>
        <w:pStyle w:val="Default"/>
        <w:spacing w:after="6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свободного общения с взрослыми и детьми. </w:t>
      </w:r>
    </w:p>
    <w:p w:rsidR="00437A2E" w:rsidRDefault="00437A2E" w:rsidP="00437A2E">
      <w:pPr>
        <w:pStyle w:val="Default"/>
        <w:spacing w:after="6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словаря. Воспитание интереса и любви к чтению; развитие литературной речи. </w:t>
      </w:r>
    </w:p>
    <w:p w:rsidR="00437A2E" w:rsidRDefault="00437A2E" w:rsidP="00437A2E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Воспитание желания и умения слушать художественные произведения, следить за развитием действия. </w:t>
      </w:r>
    </w:p>
    <w:p w:rsidR="00437A2E" w:rsidRDefault="00437A2E" w:rsidP="00437A2E">
      <w:pPr>
        <w:pStyle w:val="Default"/>
        <w:rPr>
          <w:sz w:val="28"/>
          <w:szCs w:val="28"/>
        </w:rPr>
      </w:pPr>
    </w:p>
    <w:p w:rsidR="00437A2E" w:rsidRDefault="00437A2E" w:rsidP="00437A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речевая среда. </w:t>
      </w:r>
    </w:p>
    <w:p w:rsidR="00437A2E" w:rsidRDefault="00437A2E" w:rsidP="00437A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речь как средство общения. Расширять представления о многообразии окружающего мира. Предлагать для рассматривания иллюстрированные книги (в том числе знакомые сказки с рисунками разных художников), фотографии. Поощрять попытки ребенка делиться разнообразными впечатлениями, уточнять источник полученной информации (телепередача, рассказ близкого человека, посещение детского спектакля и т. д.). В повседневной жизни подсказывать формы выражения вежливости (попросить прощения, извиниться, поблагодарить, сделать комплимент). Учить решать спорные вопросы и улаживать конфликты с помощью речи: убеждать, доказывать, объяснять. </w:t>
      </w:r>
    </w:p>
    <w:p w:rsidR="00437A2E" w:rsidRDefault="00437A2E" w:rsidP="00437A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словаря. </w:t>
      </w:r>
    </w:p>
    <w:p w:rsidR="00437A2E" w:rsidRDefault="00437A2E" w:rsidP="00437A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Обогащать речь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в речи слова в точном соответствии со смыслом. </w:t>
      </w:r>
    </w:p>
    <w:p w:rsidR="00437A2E" w:rsidRDefault="00437A2E" w:rsidP="00437A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Звуковая культура речи. </w:t>
      </w:r>
    </w:p>
    <w:p w:rsidR="00437A2E" w:rsidRDefault="00437A2E" w:rsidP="00437A2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Учить определять место звука в слове (начало, середина, конец). Отрабатывать интонационную выразительность речи. </w:t>
      </w:r>
      <w:r>
        <w:rPr>
          <w:rFonts w:ascii="Calibri" w:hAnsi="Calibri" w:cs="Calibri"/>
          <w:sz w:val="22"/>
          <w:szCs w:val="22"/>
        </w:rPr>
        <w:t xml:space="preserve">3 </w:t>
      </w:r>
    </w:p>
    <w:p w:rsidR="00437A2E" w:rsidRDefault="00437A2E" w:rsidP="00437A2E">
      <w:pPr>
        <w:pStyle w:val="Default"/>
        <w:pageBreakBefore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lastRenderedPageBreak/>
        <w:t xml:space="preserve">Грамматический строй речи. </w:t>
      </w:r>
    </w:p>
    <w:p w:rsidR="00437A2E" w:rsidRDefault="00437A2E" w:rsidP="00437A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:rsidR="00437A2E" w:rsidRDefault="00437A2E" w:rsidP="00437A2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Связная речь. </w:t>
      </w:r>
    </w:p>
    <w:p w:rsidR="00335FE8" w:rsidRDefault="00437A2E" w:rsidP="00437A2E">
      <w:r>
        <w:rPr>
          <w:sz w:val="28"/>
          <w:szCs w:val="28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характера.</w:t>
      </w:r>
    </w:p>
    <w:sectPr w:rsidR="0033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0"/>
    <w:rsid w:val="0013425F"/>
    <w:rsid w:val="0013794D"/>
    <w:rsid w:val="001D5270"/>
    <w:rsid w:val="00335FE8"/>
    <w:rsid w:val="00437A2E"/>
    <w:rsid w:val="006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FFA5"/>
  <w15:chartTrackingRefBased/>
  <w15:docId w15:val="{3C2A4BC2-CFE0-46C9-9DA9-F817530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2022-08-28T11:57:00Z</dcterms:created>
  <dcterms:modified xsi:type="dcterms:W3CDTF">2022-08-28T11:57:00Z</dcterms:modified>
</cp:coreProperties>
</file>