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44" w:rsidRDefault="00AE7544" w:rsidP="005D2A37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              </w:t>
      </w:r>
    </w:p>
    <w:p w:rsidR="00AE7544" w:rsidRPr="00AE7544" w:rsidRDefault="00AE7544" w:rsidP="00AE7544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AE7544">
        <w:rPr>
          <w:rFonts w:ascii="Times New Roman" w:eastAsia="Times New Roman" w:hAnsi="Times New Roman"/>
          <w:sz w:val="40"/>
          <w:szCs w:val="40"/>
          <w:lang w:eastAsia="ru-RU"/>
        </w:rPr>
        <w:t>Выступление на педсовет</w:t>
      </w:r>
    </w:p>
    <w:p w:rsidR="00AE7544" w:rsidRDefault="00AE7544" w:rsidP="00AE7544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 w:rsidRPr="00AE7544">
        <w:rPr>
          <w:rFonts w:ascii="Times New Roman" w:eastAsia="Times New Roman" w:hAnsi="Times New Roman"/>
          <w:b/>
          <w:sz w:val="72"/>
          <w:szCs w:val="72"/>
          <w:lang w:eastAsia="ru-RU"/>
        </w:rPr>
        <w:t>Анализ здоровья воспитанников ДОУ.</w:t>
      </w:r>
    </w:p>
    <w:p w:rsidR="00AE7544" w:rsidRPr="00AE7544" w:rsidRDefault="00AE7544" w:rsidP="00AE7544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AE7544" w:rsidRPr="00AE7544" w:rsidRDefault="00AE7544" w:rsidP="00AE75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AE7544">
        <w:rPr>
          <w:rFonts w:ascii="Times New Roman" w:eastAsia="Times New Roman" w:hAnsi="Times New Roman"/>
          <w:b/>
          <w:sz w:val="48"/>
          <w:szCs w:val="48"/>
          <w:lang w:eastAsia="ru-RU"/>
        </w:rPr>
        <w:t>Рекомендации педагогам</w:t>
      </w:r>
      <w:r w:rsidRPr="00AE754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«Содержание и организация работы по сохранению, укреплению и формированию здоровья воспитанников в условиях образовательного учреждения»</w:t>
      </w:r>
    </w:p>
    <w:p w:rsidR="00AE7544" w:rsidRDefault="00AE7544" w:rsidP="005D2A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544" w:rsidRDefault="00AE7544" w:rsidP="005D2A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544" w:rsidRDefault="00AE7544" w:rsidP="005D2A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544" w:rsidRDefault="00AE7544" w:rsidP="005D2A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544" w:rsidRDefault="00AE7544" w:rsidP="005D2A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544" w:rsidRDefault="00AE7544" w:rsidP="005D2A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544" w:rsidRDefault="00AE7544" w:rsidP="005D2A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544" w:rsidRDefault="00AE7544" w:rsidP="005D2A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544" w:rsidRDefault="00AE7544" w:rsidP="005D2A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544" w:rsidRDefault="00AE7544" w:rsidP="005D2A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544" w:rsidRDefault="00AE7544" w:rsidP="00AE7544">
      <w:pPr>
        <w:tabs>
          <w:tab w:val="left" w:pos="53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Подготовила: Гусева Е.Г.</w:t>
      </w:r>
    </w:p>
    <w:p w:rsidR="00AE7544" w:rsidRDefault="00AE7544" w:rsidP="00AE7544">
      <w:pPr>
        <w:tabs>
          <w:tab w:val="left" w:pos="5364"/>
        </w:tabs>
        <w:spacing w:after="0" w:line="240" w:lineRule="auto"/>
        <w:ind w:left="536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Инструктор по физической культуре,</w:t>
      </w:r>
    </w:p>
    <w:p w:rsidR="00AE7544" w:rsidRDefault="00AE7544" w:rsidP="00AE7544">
      <w:pPr>
        <w:tabs>
          <w:tab w:val="left" w:pos="5364"/>
        </w:tabs>
        <w:spacing w:after="0" w:line="240" w:lineRule="auto"/>
        <w:ind w:left="536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Высшая квалификационная</w:t>
      </w:r>
    </w:p>
    <w:p w:rsidR="00AE7544" w:rsidRDefault="00AE7544" w:rsidP="00AE7544">
      <w:pPr>
        <w:tabs>
          <w:tab w:val="left" w:pos="5364"/>
        </w:tabs>
        <w:spacing w:after="0" w:line="240" w:lineRule="auto"/>
        <w:ind w:left="536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категория</w:t>
      </w:r>
    </w:p>
    <w:p w:rsidR="00AE7544" w:rsidRDefault="00AE7544" w:rsidP="005D2A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544" w:rsidRDefault="00AE7544" w:rsidP="005D2A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544" w:rsidRDefault="00AE7544" w:rsidP="005D2A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544" w:rsidRDefault="00AE7544" w:rsidP="005D2A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544" w:rsidRDefault="00AE7544" w:rsidP="005D2A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544" w:rsidRDefault="00AE7544" w:rsidP="005D2A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544" w:rsidRDefault="00AE7544" w:rsidP="005D2A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544" w:rsidRDefault="00AE7544" w:rsidP="005D2A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544" w:rsidRDefault="00AE7544" w:rsidP="00AE7544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2022 (ноябрь)</w:t>
      </w:r>
    </w:p>
    <w:p w:rsidR="00AE7544" w:rsidRDefault="00AE7544" w:rsidP="00AE7544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Петровское</w:t>
      </w:r>
    </w:p>
    <w:p w:rsidR="00AE7544" w:rsidRDefault="00AE7544" w:rsidP="005D2A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544" w:rsidRDefault="00AE7544" w:rsidP="005D2A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544" w:rsidRDefault="00AE7544" w:rsidP="005D2A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A37" w:rsidRDefault="005D2A37" w:rsidP="005D2A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“Давным-давно, на горе Олимп жили боги. Стало им скучно, и решили они создать человека и заселить планету Земля. Долго думали они, каким должен быть человек. Один из богов сказал: “Человек должен быть сильным”, другой сказал: “Человек должен быть здоровым”, третий сказал: “Человек должен быть умным”. Но один из богов сказал так: “Если всё это будет у человека, он будет подобен нам”.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- за высокие горы. Как вы думаете, куда спрятали боги здоровье?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Один из богов сказал: "Здоровье надо спрятать в самого человека". Так и живёт с давних времён человек, пытаясь найти своё здоровье. Да вот не каждый может найти и сберечь бесценный дар богов! Значит, здоровье-то оказывается спрятано и во мне, и в каждом из нас и в каждом ребёнке. </w:t>
      </w:r>
    </w:p>
    <w:p w:rsidR="005D2A37" w:rsidRDefault="005D2A37" w:rsidP="005D2A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важным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упражнениями. </w:t>
      </w:r>
    </w:p>
    <w:p w:rsidR="005D2A37" w:rsidRDefault="005D2A37" w:rsidP="005D2A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</w:t>
      </w:r>
    </w:p>
    <w:p w:rsidR="005D2A37" w:rsidRDefault="005D2A37"/>
    <w:p w:rsidR="00AE7544" w:rsidRPr="00AE7544" w:rsidRDefault="00AE754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</w:t>
      </w:r>
    </w:p>
    <w:p w:rsidR="00517BDA" w:rsidRPr="00AE7544" w:rsidRDefault="00390C3A">
      <w:pPr>
        <w:rPr>
          <w:rFonts w:ascii="Times New Roman" w:hAnsi="Times New Roman" w:cs="Times New Roman"/>
          <w:b/>
          <w:sz w:val="28"/>
          <w:szCs w:val="28"/>
        </w:rPr>
      </w:pPr>
      <w:r w:rsidRPr="00AE7544">
        <w:rPr>
          <w:rFonts w:ascii="Times New Roman" w:hAnsi="Times New Roman" w:cs="Times New Roman"/>
          <w:b/>
          <w:sz w:val="28"/>
          <w:szCs w:val="28"/>
        </w:rPr>
        <w:t xml:space="preserve">Что такое здоровье? </w:t>
      </w:r>
    </w:p>
    <w:p w:rsidR="00517BDA" w:rsidRDefault="00390C3A">
      <w:pPr>
        <w:rPr>
          <w:rFonts w:ascii="Times New Roman" w:hAnsi="Times New Roman" w:cs="Times New Roman"/>
          <w:sz w:val="28"/>
          <w:szCs w:val="28"/>
        </w:rPr>
      </w:pPr>
      <w:r w:rsidRPr="00AE7544">
        <w:rPr>
          <w:rFonts w:ascii="Times New Roman" w:hAnsi="Times New Roman" w:cs="Times New Roman"/>
          <w:b/>
          <w:i/>
          <w:sz w:val="28"/>
          <w:szCs w:val="28"/>
        </w:rPr>
        <w:t>В Уставе Всемирной Организации Здравоохранения</w:t>
      </w:r>
      <w:r w:rsidRPr="00517BDA">
        <w:rPr>
          <w:rFonts w:ascii="Times New Roman" w:hAnsi="Times New Roman" w:cs="Times New Roman"/>
          <w:sz w:val="28"/>
          <w:szCs w:val="28"/>
        </w:rPr>
        <w:t xml:space="preserve"> говорится, что </w:t>
      </w:r>
      <w:r w:rsidRPr="00AE7544">
        <w:rPr>
          <w:rFonts w:ascii="Times New Roman" w:hAnsi="Times New Roman" w:cs="Times New Roman"/>
          <w:b/>
          <w:i/>
          <w:sz w:val="28"/>
          <w:szCs w:val="28"/>
        </w:rPr>
        <w:t>здоровье – это не только отсутствие болезней или физических дефектов, но и полное физическое, психическое и социальное благополучие</w:t>
      </w:r>
      <w:r w:rsidRPr="00517B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BDA" w:rsidRDefault="00390C3A">
      <w:pPr>
        <w:rPr>
          <w:rFonts w:ascii="Times New Roman" w:hAnsi="Times New Roman" w:cs="Times New Roman"/>
          <w:sz w:val="28"/>
          <w:szCs w:val="28"/>
        </w:rPr>
      </w:pPr>
      <w:r w:rsidRPr="00517BDA">
        <w:rPr>
          <w:rFonts w:ascii="Times New Roman" w:hAnsi="Times New Roman" w:cs="Times New Roman"/>
          <w:sz w:val="28"/>
          <w:szCs w:val="28"/>
        </w:rPr>
        <w:t xml:space="preserve">- Как вы думаете, какие факторы, </w:t>
      </w:r>
      <w:r w:rsidR="00517BDA" w:rsidRPr="00517BDA">
        <w:rPr>
          <w:rFonts w:ascii="Times New Roman" w:hAnsi="Times New Roman" w:cs="Times New Roman"/>
          <w:sz w:val="28"/>
          <w:szCs w:val="28"/>
        </w:rPr>
        <w:t>влияют</w:t>
      </w:r>
      <w:r w:rsidRPr="00517BDA">
        <w:rPr>
          <w:rFonts w:ascii="Times New Roman" w:hAnsi="Times New Roman" w:cs="Times New Roman"/>
          <w:sz w:val="28"/>
          <w:szCs w:val="28"/>
        </w:rPr>
        <w:t xml:space="preserve"> на состояние здоровья и работоспособность растущего организма? </w:t>
      </w:r>
    </w:p>
    <w:p w:rsidR="00517BDA" w:rsidRDefault="00390C3A">
      <w:pPr>
        <w:rPr>
          <w:rFonts w:ascii="Times New Roman" w:hAnsi="Times New Roman" w:cs="Times New Roman"/>
          <w:sz w:val="28"/>
          <w:szCs w:val="28"/>
        </w:rPr>
      </w:pPr>
      <w:r w:rsidRPr="00517BDA">
        <w:rPr>
          <w:rFonts w:ascii="Times New Roman" w:hAnsi="Times New Roman" w:cs="Times New Roman"/>
          <w:sz w:val="28"/>
          <w:szCs w:val="28"/>
        </w:rPr>
        <w:t>Двигательная активность – это естественная потребность в движении, удовлетворение которой является важнейшим условием всестороннего развития и воспитания ребёнка (</w:t>
      </w:r>
      <w:proofErr w:type="spellStart"/>
      <w:r w:rsidRPr="00517BDA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517BDA">
        <w:rPr>
          <w:rFonts w:ascii="Times New Roman" w:hAnsi="Times New Roman" w:cs="Times New Roman"/>
          <w:sz w:val="28"/>
          <w:szCs w:val="28"/>
        </w:rPr>
        <w:t xml:space="preserve"> М. А.) </w:t>
      </w:r>
    </w:p>
    <w:p w:rsidR="00517BDA" w:rsidRDefault="00390C3A">
      <w:pPr>
        <w:rPr>
          <w:rFonts w:ascii="Times New Roman" w:hAnsi="Times New Roman" w:cs="Times New Roman"/>
          <w:sz w:val="28"/>
          <w:szCs w:val="28"/>
        </w:rPr>
      </w:pPr>
      <w:r w:rsidRPr="00517BDA">
        <w:rPr>
          <w:rFonts w:ascii="Times New Roman" w:hAnsi="Times New Roman" w:cs="Times New Roman"/>
          <w:sz w:val="28"/>
          <w:szCs w:val="28"/>
        </w:rPr>
        <w:t>Движения – это первые источники смелости, выносливости, решительности, проявление важных человеческих качеств. (</w:t>
      </w:r>
      <w:proofErr w:type="spellStart"/>
      <w:r w:rsidRPr="00517BDA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517BDA">
        <w:rPr>
          <w:rFonts w:ascii="Times New Roman" w:hAnsi="Times New Roman" w:cs="Times New Roman"/>
          <w:sz w:val="28"/>
          <w:szCs w:val="28"/>
        </w:rPr>
        <w:t xml:space="preserve"> М. Д.) </w:t>
      </w:r>
    </w:p>
    <w:p w:rsidR="00390C3A" w:rsidRPr="00517BDA" w:rsidRDefault="00390C3A">
      <w:pPr>
        <w:rPr>
          <w:rFonts w:ascii="Times New Roman" w:hAnsi="Times New Roman" w:cs="Times New Roman"/>
          <w:sz w:val="28"/>
          <w:szCs w:val="28"/>
        </w:rPr>
      </w:pPr>
      <w:r w:rsidRPr="00517BDA">
        <w:rPr>
          <w:rFonts w:ascii="Times New Roman" w:hAnsi="Times New Roman" w:cs="Times New Roman"/>
          <w:sz w:val="28"/>
          <w:szCs w:val="28"/>
        </w:rPr>
        <w:t xml:space="preserve">Психологи отмечают, что потребность детей дошкольного возраста в двигательной активности достаточно высока, но не всегда она реализуется на должном уровне. Всё больше ограничивается самостоятельная двигательная </w:t>
      </w:r>
      <w:r w:rsidRPr="00517BDA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 детей, как в семье, так и в детском саду – увеличивается продолжительность образовательных занятий с преобладанием статических поз, дети всё больше времени проводят за компьютерными играми, конструированием, просмотром телепередач, а также </w:t>
      </w:r>
      <w:proofErr w:type="spellStart"/>
      <w:r w:rsidRPr="00517BDA">
        <w:rPr>
          <w:rFonts w:ascii="Times New Roman" w:hAnsi="Times New Roman" w:cs="Times New Roman"/>
          <w:sz w:val="28"/>
          <w:szCs w:val="28"/>
        </w:rPr>
        <w:t>предметноразвивающая</w:t>
      </w:r>
      <w:proofErr w:type="spellEnd"/>
      <w:r w:rsidRPr="00517BDA">
        <w:rPr>
          <w:rFonts w:ascii="Times New Roman" w:hAnsi="Times New Roman" w:cs="Times New Roman"/>
          <w:sz w:val="28"/>
          <w:szCs w:val="28"/>
        </w:rPr>
        <w:t xml:space="preserve"> среды не всегда способствует полноценному физическому развитию детей. Помните фразу «движение – это жизнь»? С этим утверждением сложно поспорить, ведь от того, насколько активен человек, зависит и состояние его здоровья.</w:t>
      </w:r>
    </w:p>
    <w:p w:rsidR="00390C3A" w:rsidRDefault="00390C3A" w:rsidP="00390C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Здоровье — это вершина, которую должен каждый покорить сам» — так гласит восточная мудрость.</w:t>
      </w:r>
    </w:p>
    <w:p w:rsidR="00390C3A" w:rsidRPr="005C4087" w:rsidRDefault="00390C3A" w:rsidP="005C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087">
        <w:rPr>
          <w:rFonts w:ascii="Times New Roman" w:hAnsi="Times New Roman" w:cs="Times New Roman"/>
          <w:sz w:val="28"/>
          <w:szCs w:val="28"/>
        </w:rPr>
        <w:t xml:space="preserve">      Задача педагогов — научить детей покорять эту вершину</w:t>
      </w:r>
    </w:p>
    <w:p w:rsidR="005D2A37" w:rsidRPr="00E71BF8" w:rsidRDefault="007475DE" w:rsidP="00E71BF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с самого раннего возраста ценить, беречь и укреплять своё здоровье. Только в этом случае можно надеяться, что будущие поколения станут более здоровыми и развитыми не только интеллектуально, но и физически.</w:t>
      </w:r>
    </w:p>
    <w:p w:rsidR="00517BDA" w:rsidRPr="00663111" w:rsidRDefault="00517BDA" w:rsidP="00517BDA">
      <w:pPr>
        <w:spacing w:after="0" w:line="240" w:lineRule="auto"/>
        <w:ind w:left="113" w:right="57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63111">
        <w:rPr>
          <w:rFonts w:ascii="Times New Roman" w:hAnsi="Times New Roman"/>
          <w:sz w:val="28"/>
          <w:szCs w:val="28"/>
        </w:rPr>
        <w:t xml:space="preserve">едико-педагогическое сопровождение воспитанников в </w:t>
      </w:r>
      <w:r>
        <w:rPr>
          <w:rFonts w:ascii="Times New Roman" w:hAnsi="Times New Roman"/>
          <w:sz w:val="28"/>
          <w:szCs w:val="28"/>
        </w:rPr>
        <w:t xml:space="preserve">нашем </w:t>
      </w:r>
      <w:r w:rsidRPr="00663111">
        <w:rPr>
          <w:rFonts w:ascii="Times New Roman" w:hAnsi="Times New Roman"/>
          <w:sz w:val="28"/>
          <w:szCs w:val="28"/>
        </w:rPr>
        <w:t>ДОУ стало ком</w:t>
      </w:r>
      <w:r>
        <w:rPr>
          <w:rFonts w:ascii="Times New Roman" w:hAnsi="Times New Roman"/>
          <w:sz w:val="28"/>
          <w:szCs w:val="28"/>
        </w:rPr>
        <w:t>плексной технологией, позволяюще</w:t>
      </w:r>
      <w:r w:rsidRPr="00663111">
        <w:rPr>
          <w:rFonts w:ascii="Times New Roman" w:hAnsi="Times New Roman"/>
          <w:sz w:val="28"/>
          <w:szCs w:val="28"/>
        </w:rPr>
        <w:t xml:space="preserve">й объединить всех участников образовательного процесса в решении задач оздоровления, развития, обучения, воспитания и социализации детей. </w:t>
      </w:r>
    </w:p>
    <w:p w:rsidR="00517BDA" w:rsidRPr="00663111" w:rsidRDefault="00517BDA" w:rsidP="00517BDA">
      <w:pPr>
        <w:spacing w:after="0" w:line="240" w:lineRule="auto"/>
        <w:ind w:left="113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663111">
        <w:rPr>
          <w:rFonts w:ascii="Times New Roman" w:hAnsi="Times New Roman"/>
          <w:sz w:val="28"/>
          <w:szCs w:val="28"/>
        </w:rPr>
        <w:t>Учебный год начинается с мониторинга углубленной диагн</w:t>
      </w:r>
      <w:r>
        <w:rPr>
          <w:rFonts w:ascii="Times New Roman" w:hAnsi="Times New Roman"/>
          <w:sz w:val="28"/>
          <w:szCs w:val="28"/>
        </w:rPr>
        <w:t>остики: детей с 5-ти до 7-ми лет</w:t>
      </w:r>
      <w:r w:rsidRPr="00663111">
        <w:rPr>
          <w:rFonts w:ascii="Times New Roman" w:hAnsi="Times New Roman"/>
          <w:sz w:val="28"/>
          <w:szCs w:val="28"/>
        </w:rPr>
        <w:t xml:space="preserve"> по подготовке к школьному обучению, усвоение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111">
        <w:rPr>
          <w:rFonts w:ascii="Times New Roman" w:hAnsi="Times New Roman"/>
          <w:sz w:val="28"/>
          <w:szCs w:val="28"/>
        </w:rPr>
        <w:t>основной общеобразовательной программы дошкольного обра</w:t>
      </w:r>
      <w:r>
        <w:rPr>
          <w:rFonts w:ascii="Times New Roman" w:hAnsi="Times New Roman"/>
          <w:sz w:val="28"/>
          <w:szCs w:val="28"/>
        </w:rPr>
        <w:t>зования, детей с 2-х до 7-ми лет</w:t>
      </w:r>
      <w:r w:rsidRPr="00663111">
        <w:rPr>
          <w:rFonts w:ascii="Times New Roman" w:hAnsi="Times New Roman"/>
          <w:sz w:val="28"/>
          <w:szCs w:val="28"/>
        </w:rPr>
        <w:t xml:space="preserve"> комплексной оценки состояния здоровья и развития воспитанников.</w:t>
      </w:r>
    </w:p>
    <w:p w:rsidR="00517BDA" w:rsidRPr="00663111" w:rsidRDefault="00517BDA" w:rsidP="00517BDA">
      <w:pPr>
        <w:spacing w:after="0" w:line="240" w:lineRule="auto"/>
        <w:ind w:left="57" w:right="57"/>
        <w:jc w:val="both"/>
        <w:rPr>
          <w:rFonts w:ascii="Times New Roman" w:hAnsi="Times New Roman"/>
          <w:i/>
          <w:sz w:val="28"/>
          <w:szCs w:val="28"/>
        </w:rPr>
      </w:pPr>
      <w:r w:rsidRPr="00663111">
        <w:rPr>
          <w:rFonts w:ascii="Times New Roman" w:hAnsi="Times New Roman"/>
          <w:sz w:val="28"/>
          <w:szCs w:val="28"/>
        </w:rPr>
        <w:t xml:space="preserve">Специалистами детского сада изучаются: </w:t>
      </w:r>
    </w:p>
    <w:p w:rsidR="00517BDA" w:rsidRPr="000F595C" w:rsidRDefault="00517BDA" w:rsidP="00517BDA">
      <w:pPr>
        <w:pStyle w:val="a5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i/>
          <w:sz w:val="28"/>
          <w:szCs w:val="28"/>
        </w:rPr>
      </w:pPr>
      <w:r w:rsidRPr="000F595C">
        <w:rPr>
          <w:rFonts w:ascii="Times New Roman" w:hAnsi="Times New Roman"/>
          <w:sz w:val="28"/>
          <w:szCs w:val="28"/>
        </w:rPr>
        <w:t xml:space="preserve">социальное благополучие воспитанников; </w:t>
      </w:r>
    </w:p>
    <w:p w:rsidR="00517BDA" w:rsidRPr="000F595C" w:rsidRDefault="00517BDA" w:rsidP="00517BDA">
      <w:pPr>
        <w:pStyle w:val="a5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i/>
          <w:sz w:val="28"/>
          <w:szCs w:val="28"/>
        </w:rPr>
      </w:pPr>
      <w:r w:rsidRPr="000F595C">
        <w:rPr>
          <w:rFonts w:ascii="Times New Roman" w:hAnsi="Times New Roman"/>
          <w:sz w:val="28"/>
          <w:szCs w:val="28"/>
        </w:rPr>
        <w:t>физическое развитие и функциональное состояние организма;</w:t>
      </w:r>
    </w:p>
    <w:p w:rsidR="00517BDA" w:rsidRPr="000F595C" w:rsidRDefault="00517BDA" w:rsidP="00517BDA">
      <w:pPr>
        <w:pStyle w:val="a5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i/>
          <w:sz w:val="28"/>
          <w:szCs w:val="28"/>
        </w:rPr>
      </w:pPr>
      <w:r w:rsidRPr="000F595C">
        <w:rPr>
          <w:rFonts w:ascii="Times New Roman" w:hAnsi="Times New Roman"/>
          <w:sz w:val="28"/>
          <w:szCs w:val="28"/>
        </w:rPr>
        <w:t xml:space="preserve">психологическое, физическое здоровье; </w:t>
      </w:r>
    </w:p>
    <w:p w:rsidR="00517BDA" w:rsidRPr="000F595C" w:rsidRDefault="00517BDA" w:rsidP="00517BDA">
      <w:pPr>
        <w:pStyle w:val="a5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i/>
          <w:sz w:val="28"/>
          <w:szCs w:val="28"/>
        </w:rPr>
      </w:pPr>
      <w:r w:rsidRPr="000F595C">
        <w:rPr>
          <w:rFonts w:ascii="Times New Roman" w:hAnsi="Times New Roman"/>
          <w:sz w:val="28"/>
          <w:szCs w:val="28"/>
        </w:rPr>
        <w:t>речевое развитие детей.</w:t>
      </w:r>
    </w:p>
    <w:p w:rsidR="00517BDA" w:rsidRDefault="00517BDA" w:rsidP="00517BDA">
      <w:pPr>
        <w:spacing w:after="0" w:line="240" w:lineRule="auto"/>
        <w:ind w:left="57"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63111">
        <w:rPr>
          <w:rFonts w:ascii="Times New Roman" w:hAnsi="Times New Roman"/>
          <w:sz w:val="28"/>
          <w:szCs w:val="28"/>
        </w:rPr>
        <w:t>Систематическое отслеживание психолого-педагогического статуса, динамики, развития и состояния здоровья воспитанников позволяет определить общие проблемы возрастной группы, каждого ребенка индивидуально, над которыми необходимо работать всему педагогическому коллективу. На основании целостного видения воспитанника, с учетом его актуального состояния и динамики предыдущего развития, определяются дети</w:t>
      </w:r>
      <w:r>
        <w:rPr>
          <w:rFonts w:ascii="Times New Roman" w:hAnsi="Times New Roman"/>
          <w:sz w:val="28"/>
          <w:szCs w:val="28"/>
        </w:rPr>
        <w:t>,</w:t>
      </w:r>
      <w:r w:rsidRPr="00663111">
        <w:rPr>
          <w:rFonts w:ascii="Times New Roman" w:hAnsi="Times New Roman"/>
          <w:sz w:val="28"/>
          <w:szCs w:val="28"/>
        </w:rPr>
        <w:t xml:space="preserve"> нуждающиеся в индивидуальной помощи, разрабатывается стратегия их сопровождения. Педагоги детского сада проводят коррекцию нарушения физического здоровья детей.</w:t>
      </w:r>
    </w:p>
    <w:p w:rsidR="00517BDA" w:rsidRDefault="00517BDA" w:rsidP="00517BDA">
      <w:pPr>
        <w:spacing w:after="0" w:line="240" w:lineRule="auto"/>
        <w:ind w:left="57"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63111">
        <w:rPr>
          <w:rFonts w:ascii="Times New Roman" w:hAnsi="Times New Roman"/>
          <w:sz w:val="28"/>
          <w:szCs w:val="28"/>
        </w:rPr>
        <w:t xml:space="preserve">В ДОУ регулярно осуществляется медико-педагогический контроль, результаты которого находят свое отражение в дальнейшей работе педагогов, в обсуждении результатов работы на психолого-педагогических </w:t>
      </w:r>
      <w:r w:rsidRPr="00663111">
        <w:rPr>
          <w:rFonts w:ascii="Times New Roman" w:hAnsi="Times New Roman"/>
          <w:sz w:val="28"/>
          <w:szCs w:val="28"/>
        </w:rPr>
        <w:lastRenderedPageBreak/>
        <w:t>консилиумах, с последующим планированием коррекционной деятельности для каждого воспитанника индивидуально.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7BDA" w:rsidRDefault="00517BDA" w:rsidP="00517BDA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63111">
        <w:rPr>
          <w:rFonts w:ascii="Times New Roman" w:hAnsi="Times New Roman"/>
          <w:sz w:val="28"/>
          <w:szCs w:val="28"/>
        </w:rPr>
        <w:t>Для наиболее эффективной организации оздоровительных и профилактических мероприятий, в качестве одного из основных приемов работы педагогов, медицинского персонала, используется мониторинг состояния здоровья всех воспитанников и вновь поступивших, что важно для своевременного выявления отклонений в их здоровье.</w:t>
      </w:r>
    </w:p>
    <w:p w:rsidR="00517BDA" w:rsidRDefault="00517BDA" w:rsidP="00517BDA">
      <w:pPr>
        <w:pStyle w:val="a3"/>
        <w:tabs>
          <w:tab w:val="left" w:pos="4253"/>
        </w:tabs>
        <w:ind w:left="57" w:right="57" w:firstLine="567"/>
        <w:rPr>
          <w:rFonts w:ascii="Times New Roman" w:hAnsi="Times New Roman"/>
          <w:sz w:val="28"/>
          <w:szCs w:val="28"/>
        </w:rPr>
      </w:pPr>
      <w:r w:rsidRPr="0092645C">
        <w:rPr>
          <w:rFonts w:ascii="Times New Roman" w:hAnsi="Times New Roman"/>
          <w:b/>
          <w:i/>
          <w:sz w:val="28"/>
          <w:szCs w:val="28"/>
        </w:rPr>
        <w:t>Цель мониторинга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2645C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2645C">
        <w:rPr>
          <w:rFonts w:ascii="Times New Roman" w:hAnsi="Times New Roman"/>
          <w:sz w:val="28"/>
          <w:szCs w:val="28"/>
        </w:rPr>
        <w:t>выявить уровень физического развития, физической подготовленности и ра</w:t>
      </w:r>
      <w:r>
        <w:rPr>
          <w:rFonts w:ascii="Times New Roman" w:hAnsi="Times New Roman"/>
          <w:sz w:val="28"/>
          <w:szCs w:val="28"/>
        </w:rPr>
        <w:t>ботоспособности детей, о</w:t>
      </w:r>
      <w:r w:rsidRPr="0092645C">
        <w:rPr>
          <w:rFonts w:ascii="Times New Roman" w:hAnsi="Times New Roman"/>
          <w:sz w:val="28"/>
          <w:szCs w:val="28"/>
        </w:rPr>
        <w:t>существить индивидуально-</w:t>
      </w:r>
      <w:r>
        <w:rPr>
          <w:rFonts w:ascii="Times New Roman" w:hAnsi="Times New Roman"/>
          <w:sz w:val="28"/>
          <w:szCs w:val="28"/>
        </w:rPr>
        <w:t>д</w:t>
      </w:r>
      <w:r w:rsidRPr="0092645C">
        <w:rPr>
          <w:rFonts w:ascii="Times New Roman" w:hAnsi="Times New Roman"/>
          <w:sz w:val="28"/>
          <w:szCs w:val="28"/>
        </w:rPr>
        <w:t>ифференцированный подход в физическом воспитании детей.</w:t>
      </w:r>
    </w:p>
    <w:p w:rsidR="00517BDA" w:rsidRPr="00A20C0F" w:rsidRDefault="00517BDA" w:rsidP="00517BDA">
      <w:pPr>
        <w:pStyle w:val="a3"/>
        <w:tabs>
          <w:tab w:val="left" w:pos="4253"/>
        </w:tabs>
        <w:ind w:left="57" w:right="57"/>
        <w:rPr>
          <w:rFonts w:ascii="Times New Roman" w:hAnsi="Times New Roman"/>
          <w:sz w:val="28"/>
          <w:szCs w:val="28"/>
        </w:rPr>
      </w:pPr>
      <w:r w:rsidRPr="0092645C">
        <w:rPr>
          <w:rFonts w:ascii="Times New Roman" w:hAnsi="Times New Roman"/>
          <w:b/>
          <w:i/>
          <w:sz w:val="28"/>
          <w:szCs w:val="28"/>
        </w:rPr>
        <w:t>Объектом мониторинга выступает:</w:t>
      </w:r>
    </w:p>
    <w:p w:rsidR="00517BDA" w:rsidRPr="00A20C0F" w:rsidRDefault="00517BDA" w:rsidP="00517BDA">
      <w:pPr>
        <w:pStyle w:val="2"/>
        <w:widowControl w:val="0"/>
        <w:numPr>
          <w:ilvl w:val="0"/>
          <w:numId w:val="2"/>
        </w:numPr>
        <w:tabs>
          <w:tab w:val="left" w:pos="3405"/>
          <w:tab w:val="left" w:pos="4111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2645C">
        <w:rPr>
          <w:rFonts w:ascii="Times New Roman" w:hAnsi="Times New Roman" w:cs="Times New Roman"/>
          <w:sz w:val="28"/>
          <w:szCs w:val="28"/>
        </w:rPr>
        <w:t>бщая заболеваемо</w:t>
      </w:r>
      <w:r>
        <w:rPr>
          <w:rFonts w:ascii="Times New Roman" w:hAnsi="Times New Roman" w:cs="Times New Roman"/>
          <w:sz w:val="28"/>
          <w:szCs w:val="28"/>
        </w:rPr>
        <w:t>сть, в том числе и инфекционная;</w:t>
      </w:r>
      <w:r w:rsidRPr="00926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BDA" w:rsidRPr="0092645C" w:rsidRDefault="00517BDA" w:rsidP="00517BDA">
      <w:pPr>
        <w:pStyle w:val="2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645C">
        <w:rPr>
          <w:rFonts w:ascii="Times New Roman" w:hAnsi="Times New Roman" w:cs="Times New Roman"/>
          <w:sz w:val="28"/>
          <w:szCs w:val="28"/>
        </w:rPr>
        <w:t>остояние здоровья воспитанников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BDA" w:rsidRDefault="00517BDA" w:rsidP="00517BDA">
      <w:pPr>
        <w:pStyle w:val="2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2645C">
        <w:rPr>
          <w:rFonts w:ascii="Times New Roman" w:hAnsi="Times New Roman" w:cs="Times New Roman"/>
          <w:sz w:val="28"/>
          <w:szCs w:val="28"/>
        </w:rPr>
        <w:t>руппы здоровья и их</w:t>
      </w:r>
      <w:r>
        <w:rPr>
          <w:rFonts w:ascii="Times New Roman" w:hAnsi="Times New Roman" w:cs="Times New Roman"/>
          <w:sz w:val="28"/>
          <w:szCs w:val="28"/>
        </w:rPr>
        <w:t xml:space="preserve"> динамика;</w:t>
      </w:r>
    </w:p>
    <w:p w:rsidR="00517BDA" w:rsidRDefault="00517BDA" w:rsidP="00517BDA">
      <w:pPr>
        <w:pStyle w:val="2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посещаемости;</w:t>
      </w:r>
    </w:p>
    <w:p w:rsidR="00517BDA" w:rsidRDefault="00517BDA" w:rsidP="00517BDA">
      <w:pPr>
        <w:pStyle w:val="2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развитие детей; </w:t>
      </w:r>
    </w:p>
    <w:p w:rsidR="00517BDA" w:rsidRDefault="00517BDA" w:rsidP="00517BDA">
      <w:pPr>
        <w:pStyle w:val="2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подготовленность;</w:t>
      </w:r>
    </w:p>
    <w:p w:rsidR="00517BDA" w:rsidRDefault="00517BDA" w:rsidP="00517BDA">
      <w:pPr>
        <w:pStyle w:val="2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качества.</w:t>
      </w:r>
    </w:p>
    <w:p w:rsidR="00517BDA" w:rsidRDefault="00517BDA" w:rsidP="00517BDA">
      <w:pPr>
        <w:pStyle w:val="2"/>
        <w:widowControl w:val="0"/>
        <w:tabs>
          <w:tab w:val="left" w:pos="851"/>
          <w:tab w:val="left" w:pos="113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517BDA" w:rsidRPr="0045628C" w:rsidRDefault="00517BDA" w:rsidP="00517BDA">
      <w:pPr>
        <w:pStyle w:val="2"/>
        <w:widowControl w:val="0"/>
        <w:tabs>
          <w:tab w:val="left" w:pos="851"/>
          <w:tab w:val="left" w:pos="113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517BDA" w:rsidRDefault="00517BDA" w:rsidP="00517BDA">
      <w:pPr>
        <w:pStyle w:val="2"/>
        <w:widowControl w:val="0"/>
        <w:tabs>
          <w:tab w:val="left" w:pos="851"/>
          <w:tab w:val="left" w:pos="4111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A20F38">
        <w:rPr>
          <w:rFonts w:ascii="Times New Roman" w:hAnsi="Times New Roman" w:cs="Times New Roman"/>
          <w:b/>
          <w:sz w:val="28"/>
          <w:szCs w:val="28"/>
        </w:rPr>
        <w:t>Технология проведения мониторинга</w:t>
      </w:r>
    </w:p>
    <w:p w:rsidR="00517BDA" w:rsidRDefault="00517BDA" w:rsidP="00517BDA">
      <w:pPr>
        <w:spacing w:after="0" w:line="240" w:lineRule="auto"/>
        <w:ind w:left="113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63111">
        <w:rPr>
          <w:rFonts w:ascii="Times New Roman" w:hAnsi="Times New Roman"/>
          <w:sz w:val="28"/>
          <w:szCs w:val="28"/>
        </w:rPr>
        <w:t>Контроль за физкультурно-оздоровительным развитием детей дает возможность проанализировать динамику их развития. Средние показатели в начале года, с последующим преобладанием более высокого уровня к концу года, дают возможность убедиться в правильности выбора методов работы. По мере совершенствования общеразвивающих и основных видов движений, увеличение моторной активности и повышения сопротивляемости детского организма, наблюдается снижение общего процента заболеваемости детей</w:t>
      </w:r>
      <w:r>
        <w:rPr>
          <w:rFonts w:ascii="Times New Roman" w:hAnsi="Times New Roman"/>
          <w:sz w:val="28"/>
          <w:szCs w:val="28"/>
        </w:rPr>
        <w:t>.</w:t>
      </w:r>
    </w:p>
    <w:p w:rsidR="00517BDA" w:rsidRPr="00517BDA" w:rsidRDefault="00517BDA" w:rsidP="00517BDA">
      <w:pPr>
        <w:spacing w:after="0" w:line="240" w:lineRule="auto"/>
        <w:ind w:left="113" w:right="57"/>
        <w:jc w:val="both"/>
        <w:rPr>
          <w:rStyle w:val="apple-converted-space"/>
          <w:rFonts w:ascii="Times New Roman" w:hAnsi="Times New Roman"/>
          <w:b/>
          <w:i/>
          <w:sz w:val="28"/>
          <w:szCs w:val="28"/>
          <w:u w:val="single"/>
        </w:rPr>
      </w:pPr>
      <w:r w:rsidRPr="00517BDA">
        <w:rPr>
          <w:rFonts w:ascii="Times New Roman" w:hAnsi="Times New Roman"/>
          <w:b/>
          <w:i/>
          <w:sz w:val="28"/>
          <w:szCs w:val="28"/>
          <w:u w:val="single"/>
        </w:rPr>
        <w:t>Слайд 3</w:t>
      </w:r>
    </w:p>
    <w:p w:rsidR="00517BDA" w:rsidRPr="0045628C" w:rsidRDefault="00517BDA" w:rsidP="00517BDA">
      <w:pPr>
        <w:tabs>
          <w:tab w:val="left" w:pos="2410"/>
        </w:tabs>
        <w:spacing w:after="0" w:line="240" w:lineRule="auto"/>
        <w:ind w:left="113" w:right="57" w:firstLine="72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D372D">
        <w:rPr>
          <w:rFonts w:ascii="Times New Roman" w:hAnsi="Times New Roman"/>
          <w:b/>
          <w:sz w:val="28"/>
          <w:szCs w:val="28"/>
        </w:rPr>
        <w:t>Общая заболеваемость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F0AFF">
        <w:rPr>
          <w:rFonts w:ascii="Times New Roman" w:hAnsi="Times New Roman"/>
          <w:b/>
          <w:sz w:val="28"/>
          <w:szCs w:val="28"/>
        </w:rPr>
        <w:t>в ДОУ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258"/>
        <w:gridCol w:w="2258"/>
        <w:gridCol w:w="2480"/>
      </w:tblGrid>
      <w:tr w:rsidR="002862DD" w:rsidRPr="002862DD" w:rsidTr="007F0AFF">
        <w:tc>
          <w:tcPr>
            <w:tcW w:w="2099" w:type="dxa"/>
          </w:tcPr>
          <w:p w:rsidR="00517BDA" w:rsidRPr="002862DD" w:rsidRDefault="00517BDA" w:rsidP="00151E06">
            <w:pPr>
              <w:tabs>
                <w:tab w:val="left" w:pos="2410"/>
              </w:tabs>
              <w:spacing w:after="0" w:line="240" w:lineRule="auto"/>
              <w:ind w:left="113" w:right="57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62DD">
              <w:rPr>
                <w:rFonts w:ascii="Times New Roman" w:hAnsi="Times New Roman"/>
                <w:bCs/>
                <w:iCs/>
                <w:sz w:val="24"/>
                <w:szCs w:val="24"/>
              </w:rPr>
              <w:t>Заболевания</w:t>
            </w:r>
          </w:p>
        </w:tc>
        <w:tc>
          <w:tcPr>
            <w:tcW w:w="2258" w:type="dxa"/>
          </w:tcPr>
          <w:p w:rsidR="00517BDA" w:rsidRPr="002862DD" w:rsidRDefault="007F0AFF" w:rsidP="00151E06">
            <w:pPr>
              <w:tabs>
                <w:tab w:val="left" w:pos="2410"/>
              </w:tabs>
              <w:spacing w:after="0" w:line="240" w:lineRule="auto"/>
              <w:ind w:left="113" w:right="57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62DD">
              <w:rPr>
                <w:rFonts w:ascii="Times New Roman" w:hAnsi="Times New Roman"/>
                <w:bCs/>
                <w:iCs/>
                <w:sz w:val="24"/>
                <w:szCs w:val="24"/>
              </w:rPr>
              <w:t>2020-2021</w:t>
            </w:r>
          </w:p>
        </w:tc>
        <w:tc>
          <w:tcPr>
            <w:tcW w:w="2258" w:type="dxa"/>
          </w:tcPr>
          <w:p w:rsidR="00517BDA" w:rsidRPr="002862DD" w:rsidRDefault="007F0AFF" w:rsidP="00151E06">
            <w:pPr>
              <w:tabs>
                <w:tab w:val="left" w:pos="2410"/>
              </w:tabs>
              <w:spacing w:after="0" w:line="240" w:lineRule="auto"/>
              <w:ind w:left="113" w:right="57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62DD">
              <w:rPr>
                <w:rFonts w:ascii="Times New Roman" w:hAnsi="Times New Roman"/>
                <w:bCs/>
                <w:iCs/>
                <w:sz w:val="24"/>
                <w:szCs w:val="24"/>
              </w:rPr>
              <w:t>2021-2022</w:t>
            </w:r>
            <w:r w:rsidR="00517BDA" w:rsidRPr="002862D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517BDA" w:rsidRPr="002862DD" w:rsidRDefault="007F0AFF" w:rsidP="00151E06">
            <w:pPr>
              <w:tabs>
                <w:tab w:val="left" w:pos="2410"/>
              </w:tabs>
              <w:spacing w:after="0" w:line="240" w:lineRule="auto"/>
              <w:ind w:left="113" w:right="57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62DD">
              <w:rPr>
                <w:rFonts w:ascii="Times New Roman" w:hAnsi="Times New Roman"/>
                <w:bCs/>
                <w:iCs/>
                <w:sz w:val="24"/>
                <w:szCs w:val="24"/>
              </w:rPr>
              <w:t>2022-2023</w:t>
            </w:r>
            <w:r w:rsidR="00517BDA" w:rsidRPr="002862D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2862DD" w:rsidRPr="002862DD" w:rsidTr="007F0AFF">
        <w:tc>
          <w:tcPr>
            <w:tcW w:w="2099" w:type="dxa"/>
          </w:tcPr>
          <w:p w:rsidR="00517BDA" w:rsidRPr="002862DD" w:rsidRDefault="00517BDA" w:rsidP="00151E06">
            <w:pPr>
              <w:pStyle w:val="a3"/>
              <w:ind w:left="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DD">
              <w:rPr>
                <w:rFonts w:ascii="Times New Roman" w:hAnsi="Times New Roman"/>
                <w:sz w:val="24"/>
                <w:szCs w:val="24"/>
              </w:rPr>
              <w:t>ОРВИ и грипп</w:t>
            </w:r>
            <w:r w:rsidR="007F0AFF" w:rsidRPr="002862DD">
              <w:rPr>
                <w:rFonts w:ascii="Times New Roman" w:hAnsi="Times New Roman"/>
                <w:sz w:val="24"/>
                <w:szCs w:val="24"/>
              </w:rPr>
              <w:t>, органов дыхания, болезни Лор-органов</w:t>
            </w:r>
          </w:p>
        </w:tc>
        <w:tc>
          <w:tcPr>
            <w:tcW w:w="2258" w:type="dxa"/>
          </w:tcPr>
          <w:p w:rsidR="002862DD" w:rsidRPr="002862DD" w:rsidRDefault="002862DD" w:rsidP="00151E06">
            <w:pPr>
              <w:pStyle w:val="a3"/>
              <w:ind w:left="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BDA" w:rsidRPr="002862DD" w:rsidRDefault="002862DD" w:rsidP="00151E06">
            <w:pPr>
              <w:pStyle w:val="a3"/>
              <w:ind w:left="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DD">
              <w:rPr>
                <w:rFonts w:ascii="Times New Roman" w:hAnsi="Times New Roman"/>
                <w:sz w:val="24"/>
                <w:szCs w:val="24"/>
              </w:rPr>
              <w:t xml:space="preserve">18,1 </w:t>
            </w:r>
            <w:r w:rsidR="00517BDA" w:rsidRPr="00286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58" w:type="dxa"/>
          </w:tcPr>
          <w:p w:rsidR="002862DD" w:rsidRPr="002862DD" w:rsidRDefault="002862DD" w:rsidP="00151E06">
            <w:pPr>
              <w:pStyle w:val="a3"/>
              <w:ind w:left="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BDA" w:rsidRPr="002862DD" w:rsidRDefault="002862DD" w:rsidP="00151E06">
            <w:pPr>
              <w:pStyle w:val="a3"/>
              <w:ind w:left="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DD">
              <w:rPr>
                <w:rFonts w:ascii="Times New Roman" w:hAnsi="Times New Roman"/>
                <w:sz w:val="24"/>
                <w:szCs w:val="24"/>
              </w:rPr>
              <w:t xml:space="preserve">16,7 </w:t>
            </w:r>
            <w:r w:rsidR="00517BDA" w:rsidRPr="00286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80" w:type="dxa"/>
          </w:tcPr>
          <w:p w:rsidR="002862DD" w:rsidRPr="002862DD" w:rsidRDefault="002862DD" w:rsidP="00151E06">
            <w:pPr>
              <w:pStyle w:val="a3"/>
              <w:ind w:left="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BDA" w:rsidRPr="002862DD" w:rsidRDefault="002862DD" w:rsidP="00151E06">
            <w:pPr>
              <w:pStyle w:val="a3"/>
              <w:ind w:left="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DD">
              <w:rPr>
                <w:rFonts w:ascii="Times New Roman" w:hAnsi="Times New Roman"/>
                <w:sz w:val="24"/>
                <w:szCs w:val="24"/>
              </w:rPr>
              <w:t xml:space="preserve">14,9 </w:t>
            </w:r>
            <w:r w:rsidR="00517BDA" w:rsidRPr="00286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17BDA" w:rsidRPr="00D94C8F" w:rsidRDefault="00517BDA" w:rsidP="00517BDA">
      <w:pPr>
        <w:spacing w:after="0" w:line="240" w:lineRule="auto"/>
        <w:ind w:left="113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Анализируя данные таблицы видно, что уровень заболеваемости снизился. </w:t>
      </w:r>
      <w:r>
        <w:rPr>
          <w:rFonts w:ascii="Times New Roman" w:hAnsi="Times New Roman"/>
          <w:sz w:val="28"/>
          <w:szCs w:val="28"/>
        </w:rPr>
        <w:t>Наблюдается</w:t>
      </w:r>
      <w:r w:rsidRPr="00EE4766">
        <w:rPr>
          <w:rFonts w:ascii="Times New Roman" w:hAnsi="Times New Roman"/>
          <w:sz w:val="28"/>
          <w:szCs w:val="28"/>
        </w:rPr>
        <w:t xml:space="preserve"> снижение количества заболеваний</w:t>
      </w:r>
      <w:r>
        <w:rPr>
          <w:rFonts w:ascii="Times New Roman" w:hAnsi="Times New Roman"/>
          <w:sz w:val="28"/>
          <w:szCs w:val="28"/>
        </w:rPr>
        <w:t>, п</w:t>
      </w:r>
      <w:r w:rsidRPr="00EE4766">
        <w:rPr>
          <w:rFonts w:ascii="Times New Roman" w:hAnsi="Times New Roman"/>
          <w:sz w:val="28"/>
          <w:szCs w:val="28"/>
        </w:rPr>
        <w:t>родолжительность заболеваний сократил</w:t>
      </w:r>
      <w:r>
        <w:rPr>
          <w:rFonts w:ascii="Times New Roman" w:hAnsi="Times New Roman"/>
          <w:sz w:val="28"/>
          <w:szCs w:val="28"/>
        </w:rPr>
        <w:t>о</w:t>
      </w:r>
      <w:r w:rsidRPr="00EE4766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867C8">
        <w:rPr>
          <w:rFonts w:ascii="Times New Roman" w:hAnsi="Times New Roman"/>
          <w:sz w:val="28"/>
          <w:szCs w:val="28"/>
        </w:rPr>
        <w:t xml:space="preserve">Это свидетельствует о </w:t>
      </w:r>
      <w:r>
        <w:rPr>
          <w:rFonts w:ascii="Times New Roman" w:hAnsi="Times New Roman"/>
          <w:sz w:val="28"/>
          <w:szCs w:val="28"/>
        </w:rPr>
        <w:t xml:space="preserve">системе профилактической работы с детьми, </w:t>
      </w:r>
      <w:r w:rsidRPr="002867C8">
        <w:rPr>
          <w:rFonts w:ascii="Times New Roman" w:hAnsi="Times New Roman"/>
          <w:sz w:val="28"/>
          <w:szCs w:val="28"/>
        </w:rPr>
        <w:t xml:space="preserve">хорошем качестве организации питания в детском саду, а также более внимательном отношении к </w:t>
      </w:r>
      <w:r>
        <w:rPr>
          <w:rFonts w:ascii="Times New Roman" w:hAnsi="Times New Roman"/>
          <w:sz w:val="28"/>
          <w:szCs w:val="28"/>
        </w:rPr>
        <w:t>здоровью воспитанников</w:t>
      </w:r>
      <w:r w:rsidRPr="002867C8">
        <w:rPr>
          <w:rFonts w:ascii="Times New Roman" w:hAnsi="Times New Roman"/>
          <w:sz w:val="28"/>
          <w:szCs w:val="28"/>
        </w:rPr>
        <w:t xml:space="preserve"> родителями.</w:t>
      </w:r>
    </w:p>
    <w:p w:rsidR="00E71BF8" w:rsidRDefault="00E71BF8" w:rsidP="00517BDA">
      <w:pPr>
        <w:pStyle w:val="2"/>
        <w:widowControl w:val="0"/>
        <w:tabs>
          <w:tab w:val="left" w:pos="851"/>
          <w:tab w:val="left" w:pos="1134"/>
        </w:tabs>
        <w:spacing w:after="0" w:line="240" w:lineRule="auto"/>
        <w:ind w:left="113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BF8" w:rsidRDefault="00E71BF8" w:rsidP="00517BDA">
      <w:pPr>
        <w:pStyle w:val="2"/>
        <w:widowControl w:val="0"/>
        <w:tabs>
          <w:tab w:val="left" w:pos="851"/>
          <w:tab w:val="left" w:pos="1134"/>
        </w:tabs>
        <w:spacing w:after="0" w:line="240" w:lineRule="auto"/>
        <w:ind w:left="113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DA" w:rsidRPr="00ED372D" w:rsidRDefault="00517BDA" w:rsidP="00517BDA">
      <w:pPr>
        <w:pStyle w:val="2"/>
        <w:widowControl w:val="0"/>
        <w:tabs>
          <w:tab w:val="left" w:pos="851"/>
          <w:tab w:val="left" w:pos="1134"/>
        </w:tabs>
        <w:spacing w:after="0" w:line="240" w:lineRule="auto"/>
        <w:ind w:left="113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2D">
        <w:rPr>
          <w:rFonts w:ascii="Times New Roman" w:hAnsi="Times New Roman" w:cs="Times New Roman"/>
          <w:b/>
          <w:sz w:val="28"/>
          <w:szCs w:val="28"/>
        </w:rPr>
        <w:lastRenderedPageBreak/>
        <w:t>Состоян</w:t>
      </w:r>
      <w:r w:rsidR="007F0AFF">
        <w:rPr>
          <w:rFonts w:ascii="Times New Roman" w:hAnsi="Times New Roman" w:cs="Times New Roman"/>
          <w:b/>
          <w:sz w:val="28"/>
          <w:szCs w:val="28"/>
        </w:rPr>
        <w:t xml:space="preserve">ие здоровья воспитанников </w:t>
      </w:r>
    </w:p>
    <w:p w:rsidR="00517BDA" w:rsidRPr="00045C82" w:rsidRDefault="00517BDA" w:rsidP="00517BDA">
      <w:pPr>
        <w:pStyle w:val="a3"/>
        <w:ind w:left="113" w:right="5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Оценка заболеваемости детей и распределения по группам здоровья</w:t>
      </w:r>
      <w:r w:rsidRPr="002F089F">
        <w:rPr>
          <w:rStyle w:val="10"/>
          <w:rFonts w:eastAsia="Calibri"/>
          <w:color w:val="000000"/>
          <w:sz w:val="21"/>
          <w:szCs w:val="21"/>
          <w:shd w:val="clear" w:color="auto" w:fill="FFFFFF"/>
        </w:rPr>
        <w:t xml:space="preserve"> </w:t>
      </w:r>
      <w:r w:rsidRPr="002F089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проводится </w:t>
      </w:r>
      <w:r w:rsidRPr="002F0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начале учебного года медсестрой и врачом</w:t>
      </w:r>
      <w:r w:rsidRPr="002F089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 В течение года эти показате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 иногда меняются. По показателям состояния здоровья ребенка </w:t>
      </w:r>
      <w:r w:rsidRPr="002F089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дети переводятся из одной группы в другую. </w:t>
      </w:r>
      <w:r w:rsidRPr="002F0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Воспитанники были распределены по группам здоровья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последние три года следующим образом, о чем показано в диаграмме. </w:t>
      </w:r>
    </w:p>
    <w:p w:rsidR="00517BDA" w:rsidRPr="00517BDA" w:rsidRDefault="00517BDA" w:rsidP="00517BDA">
      <w:pPr>
        <w:spacing w:after="0" w:line="240" w:lineRule="auto"/>
        <w:ind w:right="57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17BDA" w:rsidRPr="00517BDA" w:rsidRDefault="00517BDA" w:rsidP="00517BDA">
      <w:pPr>
        <w:spacing w:after="0" w:line="240" w:lineRule="auto"/>
        <w:ind w:right="57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17BDA">
        <w:rPr>
          <w:rFonts w:ascii="Times New Roman" w:hAnsi="Times New Roman"/>
          <w:b/>
          <w:bCs/>
          <w:i/>
          <w:iCs/>
          <w:sz w:val="28"/>
          <w:szCs w:val="28"/>
        </w:rPr>
        <w:t>Слайд 4</w:t>
      </w:r>
    </w:p>
    <w:p w:rsidR="00517BDA" w:rsidRDefault="00517BDA" w:rsidP="00517BDA">
      <w:pPr>
        <w:spacing w:after="0" w:line="240" w:lineRule="auto"/>
        <w:ind w:left="113" w:right="57" w:firstLine="72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CC4307">
        <w:rPr>
          <w:rFonts w:ascii="Times New Roman" w:hAnsi="Times New Roman"/>
          <w:b/>
          <w:bCs/>
          <w:iCs/>
          <w:sz w:val="28"/>
          <w:szCs w:val="28"/>
        </w:rPr>
        <w:t>Распределение детей по группам здоровья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%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2962"/>
        <w:gridCol w:w="2952"/>
        <w:gridCol w:w="1218"/>
      </w:tblGrid>
      <w:tr w:rsidR="002862DD" w:rsidRPr="002862DD" w:rsidTr="002862DD">
        <w:trPr>
          <w:trHeight w:val="928"/>
        </w:trPr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4B7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62DD" w:rsidRPr="002862DD" w:rsidRDefault="002862DD" w:rsidP="002862DD">
            <w:pPr>
              <w:tabs>
                <w:tab w:val="left" w:pos="2410"/>
              </w:tabs>
              <w:spacing w:after="0" w:line="276" w:lineRule="auto"/>
              <w:ind w:left="115" w:right="5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62DD">
              <w:rPr>
                <w:rFonts w:ascii="Georgia" w:eastAsia="Times New Roman" w:hAnsi="Georgia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4B7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62DD" w:rsidRPr="002862DD" w:rsidRDefault="002862DD" w:rsidP="002862DD">
            <w:pPr>
              <w:tabs>
                <w:tab w:val="left" w:pos="2410"/>
              </w:tabs>
              <w:spacing w:after="0" w:line="276" w:lineRule="auto"/>
              <w:ind w:left="115" w:right="5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62DD">
              <w:rPr>
                <w:rFonts w:ascii="Georgia" w:eastAsia="Times New Roman" w:hAnsi="Georgia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ru-RU"/>
              </w:rPr>
              <w:t>2020-2021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4B7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62DD" w:rsidRPr="002862DD" w:rsidRDefault="002862DD" w:rsidP="002862DD">
            <w:pPr>
              <w:tabs>
                <w:tab w:val="left" w:pos="2410"/>
              </w:tabs>
              <w:spacing w:after="0" w:line="276" w:lineRule="auto"/>
              <w:ind w:left="115" w:right="5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62DD">
              <w:rPr>
                <w:rFonts w:ascii="Georgia" w:eastAsia="Times New Roman" w:hAnsi="Georgia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ru-RU"/>
              </w:rPr>
              <w:t>2021-2022</w:t>
            </w:r>
          </w:p>
        </w:tc>
        <w:tc>
          <w:tcPr>
            <w:tcW w:w="3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4B7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62DD" w:rsidRPr="002862DD" w:rsidRDefault="002862DD" w:rsidP="002862DD">
            <w:pPr>
              <w:tabs>
                <w:tab w:val="left" w:pos="2410"/>
              </w:tabs>
              <w:spacing w:after="0" w:line="276" w:lineRule="auto"/>
              <w:ind w:left="115" w:right="5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62DD">
              <w:rPr>
                <w:rFonts w:ascii="Georgia" w:eastAsia="Times New Roman" w:hAnsi="Georgia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ru-RU"/>
              </w:rPr>
              <w:t>2022-2023</w:t>
            </w:r>
          </w:p>
        </w:tc>
      </w:tr>
      <w:tr w:rsidR="002862DD" w:rsidRPr="002862DD" w:rsidTr="002862DD">
        <w:trPr>
          <w:trHeight w:val="959"/>
        </w:trPr>
        <w:tc>
          <w:tcPr>
            <w:tcW w:w="2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4B7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62DD" w:rsidRPr="002862DD" w:rsidRDefault="002862DD" w:rsidP="002862DD">
            <w:pPr>
              <w:spacing w:after="0" w:line="288" w:lineRule="auto"/>
              <w:ind w:left="115" w:right="5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62DD">
              <w:rPr>
                <w:rFonts w:ascii="Georgia" w:eastAsia="Times New Roman" w:hAnsi="Georgia" w:cs="Times New Roman"/>
                <w:b/>
                <w:bCs/>
                <w:color w:val="FFFFFF" w:themeColor="light1"/>
                <w:kern w:val="24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D0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62DD" w:rsidRPr="002862DD" w:rsidRDefault="002862DD" w:rsidP="002862DD">
            <w:pPr>
              <w:spacing w:after="0" w:line="288" w:lineRule="auto"/>
              <w:ind w:left="115" w:right="5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62DD">
              <w:rPr>
                <w:rFonts w:ascii="Georgia" w:eastAsia="Times New Roman" w:hAnsi="Georgia" w:cs="Arial"/>
                <w:color w:val="000000" w:themeColor="dark1"/>
                <w:kern w:val="24"/>
                <w:sz w:val="28"/>
                <w:szCs w:val="28"/>
                <w:lang w:eastAsia="ru-RU"/>
              </w:rPr>
              <w:t>52 %</w:t>
            </w:r>
          </w:p>
        </w:tc>
        <w:tc>
          <w:tcPr>
            <w:tcW w:w="3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D0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62DD" w:rsidRPr="002862DD" w:rsidRDefault="002862DD" w:rsidP="002862DD">
            <w:pPr>
              <w:spacing w:after="0" w:line="288" w:lineRule="auto"/>
              <w:ind w:left="115" w:right="5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62DD">
              <w:rPr>
                <w:rFonts w:ascii="Georgia" w:eastAsia="Times New Roman" w:hAnsi="Georgia" w:cs="Arial"/>
                <w:color w:val="000000" w:themeColor="dark1"/>
                <w:kern w:val="24"/>
                <w:sz w:val="28"/>
                <w:szCs w:val="28"/>
                <w:lang w:eastAsia="ru-RU"/>
              </w:rPr>
              <w:t>51%</w:t>
            </w:r>
          </w:p>
        </w:tc>
        <w:tc>
          <w:tcPr>
            <w:tcW w:w="3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D0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62DD" w:rsidRPr="002862DD" w:rsidRDefault="002862DD" w:rsidP="002862DD">
            <w:pPr>
              <w:spacing w:after="0" w:line="288" w:lineRule="auto"/>
              <w:ind w:left="115" w:right="5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62DD">
              <w:rPr>
                <w:rFonts w:ascii="Georgia" w:eastAsia="Times New Roman" w:hAnsi="Georgia" w:cs="Arial"/>
                <w:color w:val="000000" w:themeColor="dark1"/>
                <w:kern w:val="24"/>
                <w:sz w:val="28"/>
                <w:szCs w:val="28"/>
                <w:lang w:eastAsia="ru-RU"/>
              </w:rPr>
              <w:t>54%</w:t>
            </w:r>
          </w:p>
        </w:tc>
      </w:tr>
      <w:tr w:rsidR="002862DD" w:rsidRPr="002862DD" w:rsidTr="002862DD">
        <w:trPr>
          <w:trHeight w:val="987"/>
        </w:trPr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4B7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62DD" w:rsidRPr="002862DD" w:rsidRDefault="002862DD" w:rsidP="002862DD">
            <w:pPr>
              <w:spacing w:after="0" w:line="288" w:lineRule="auto"/>
              <w:ind w:left="115" w:right="5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62DD">
              <w:rPr>
                <w:rFonts w:ascii="Georgia" w:eastAsiaTheme="minorEastAsia" w:hAnsi="Georgia"/>
                <w:b/>
                <w:bCs/>
                <w:color w:val="FFFFFF" w:themeColor="light1"/>
                <w:kern w:val="24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9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62DD" w:rsidRPr="002862DD" w:rsidRDefault="002862DD" w:rsidP="002862DD">
            <w:pPr>
              <w:spacing w:after="0" w:line="288" w:lineRule="auto"/>
              <w:ind w:left="115" w:right="5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62DD">
              <w:rPr>
                <w:rFonts w:ascii="Georgia" w:eastAsia="Times New Roman" w:hAnsi="Georgia" w:cs="Arial"/>
                <w:color w:val="000000" w:themeColor="dark1"/>
                <w:kern w:val="24"/>
                <w:sz w:val="28"/>
                <w:szCs w:val="28"/>
                <w:lang w:eastAsia="ru-RU"/>
              </w:rPr>
              <w:t>38%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9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62DD" w:rsidRPr="002862DD" w:rsidRDefault="002862DD" w:rsidP="002862DD">
            <w:pPr>
              <w:spacing w:after="0" w:line="288" w:lineRule="auto"/>
              <w:ind w:left="115" w:right="5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62DD">
              <w:rPr>
                <w:rFonts w:ascii="Georgia" w:eastAsia="Times New Roman" w:hAnsi="Georgia" w:cs="Arial"/>
                <w:color w:val="000000" w:themeColor="dark1"/>
                <w:kern w:val="24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9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62DD" w:rsidRPr="002862DD" w:rsidRDefault="002862DD" w:rsidP="002862DD">
            <w:pPr>
              <w:spacing w:after="0" w:line="288" w:lineRule="auto"/>
              <w:ind w:left="115" w:right="5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62DD">
              <w:rPr>
                <w:rFonts w:ascii="Georgia" w:eastAsia="Times New Roman" w:hAnsi="Georgia" w:cs="Arial"/>
                <w:color w:val="000000" w:themeColor="dark1"/>
                <w:kern w:val="24"/>
                <w:sz w:val="28"/>
                <w:szCs w:val="28"/>
                <w:lang w:eastAsia="ru-RU"/>
              </w:rPr>
              <w:t>38%</w:t>
            </w:r>
          </w:p>
        </w:tc>
      </w:tr>
      <w:tr w:rsidR="002862DD" w:rsidRPr="002862DD" w:rsidTr="002862DD">
        <w:trPr>
          <w:trHeight w:val="1971"/>
        </w:trPr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4B7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62DD" w:rsidRPr="002862DD" w:rsidRDefault="002862DD" w:rsidP="002862DD">
            <w:pPr>
              <w:spacing w:after="0" w:line="288" w:lineRule="auto"/>
              <w:ind w:left="115" w:right="5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62DD">
              <w:rPr>
                <w:rFonts w:ascii="Georgia" w:eastAsia="Times New Roman" w:hAnsi="Georgia" w:cs="Times New Roman"/>
                <w:b/>
                <w:bCs/>
                <w:color w:val="FFFFFF" w:themeColor="light1"/>
                <w:kern w:val="24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D0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62DD" w:rsidRPr="002862DD" w:rsidRDefault="002862DD" w:rsidP="002862DD">
            <w:pPr>
              <w:spacing w:after="0" w:line="288" w:lineRule="auto"/>
              <w:ind w:left="115" w:right="5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62DD">
              <w:rPr>
                <w:rFonts w:ascii="Georgia" w:eastAsia="Times New Roman" w:hAnsi="Georgia" w:cs="Arial"/>
                <w:color w:val="000000" w:themeColor="dark1"/>
                <w:kern w:val="24"/>
                <w:sz w:val="28"/>
                <w:szCs w:val="28"/>
                <w:lang w:eastAsia="ru-RU"/>
              </w:rPr>
              <w:t>9,5%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D0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62DD" w:rsidRPr="002862DD" w:rsidRDefault="002862DD" w:rsidP="002862DD">
            <w:pPr>
              <w:spacing w:after="0" w:line="288" w:lineRule="auto"/>
              <w:ind w:left="115" w:right="5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62DD">
              <w:rPr>
                <w:rFonts w:ascii="Georgia" w:eastAsia="Times New Roman" w:hAnsi="Georgia" w:cs="Arial"/>
                <w:color w:val="000000" w:themeColor="dark1"/>
                <w:kern w:val="24"/>
                <w:sz w:val="28"/>
                <w:szCs w:val="28"/>
                <w:lang w:eastAsia="ru-RU"/>
              </w:rPr>
              <w:t>8 %</w:t>
            </w:r>
          </w:p>
        </w:tc>
        <w:tc>
          <w:tcPr>
            <w:tcW w:w="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D0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62DD" w:rsidRPr="002862DD" w:rsidRDefault="002862DD" w:rsidP="002862DD">
            <w:pPr>
              <w:spacing w:after="0" w:line="288" w:lineRule="auto"/>
              <w:ind w:left="115" w:right="5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62DD">
              <w:rPr>
                <w:rFonts w:ascii="Georgia" w:eastAsia="Times New Roman" w:hAnsi="Georgia" w:cs="Arial"/>
                <w:color w:val="000000" w:themeColor="dark1"/>
                <w:kern w:val="24"/>
                <w:sz w:val="28"/>
                <w:szCs w:val="28"/>
                <w:lang w:eastAsia="ru-RU"/>
              </w:rPr>
              <w:t>7,5%</w:t>
            </w:r>
          </w:p>
        </w:tc>
      </w:tr>
      <w:tr w:rsidR="002862DD" w:rsidRPr="002862DD" w:rsidTr="002862DD">
        <w:trPr>
          <w:trHeight w:val="1990"/>
        </w:trPr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4B7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62DD" w:rsidRPr="002862DD" w:rsidRDefault="002862DD" w:rsidP="002862DD">
            <w:pPr>
              <w:spacing w:after="0" w:line="288" w:lineRule="auto"/>
              <w:ind w:left="115" w:right="5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62DD">
              <w:rPr>
                <w:rFonts w:ascii="Georgia" w:eastAsia="Times New Roman" w:hAnsi="Georgia" w:cs="Times New Roman"/>
                <w:b/>
                <w:bCs/>
                <w:color w:val="FFFFFF" w:themeColor="light1"/>
                <w:kern w:val="24"/>
                <w:sz w:val="28"/>
                <w:szCs w:val="28"/>
                <w:lang w:val="en-US" w:eastAsia="ru-RU"/>
              </w:rPr>
              <w:t>V</w:t>
            </w:r>
          </w:p>
          <w:p w:rsidR="002862DD" w:rsidRPr="002862DD" w:rsidRDefault="002862DD" w:rsidP="002862DD">
            <w:pPr>
              <w:spacing w:after="0" w:line="288" w:lineRule="auto"/>
              <w:ind w:left="115" w:right="5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62DD">
              <w:rPr>
                <w:rFonts w:ascii="Georgia" w:eastAsia="Times New Roman" w:hAnsi="Georgia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Ребенок </w:t>
            </w:r>
          </w:p>
          <w:p w:rsidR="002862DD" w:rsidRPr="002862DD" w:rsidRDefault="002862DD" w:rsidP="002862DD">
            <w:pPr>
              <w:spacing w:after="0" w:line="288" w:lineRule="auto"/>
              <w:ind w:left="115" w:right="5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62DD">
              <w:rPr>
                <w:rFonts w:ascii="Georgia" w:eastAsia="Times New Roman" w:hAnsi="Georgia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инвалид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9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62DD" w:rsidRPr="002862DD" w:rsidRDefault="002862DD" w:rsidP="002862DD">
            <w:pPr>
              <w:spacing w:after="0" w:line="288" w:lineRule="auto"/>
              <w:ind w:left="115" w:right="5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62DD">
              <w:rPr>
                <w:rFonts w:ascii="Georgia" w:eastAsia="Times New Roman" w:hAnsi="Georgia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0,5%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9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62DD" w:rsidRPr="002862DD" w:rsidRDefault="002862DD" w:rsidP="002862DD">
            <w:pPr>
              <w:spacing w:after="0" w:line="288" w:lineRule="auto"/>
              <w:ind w:left="115" w:right="5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62DD">
              <w:rPr>
                <w:rFonts w:ascii="Georgia" w:eastAsia="Times New Roman" w:hAnsi="Georgia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1 %</w:t>
            </w:r>
          </w:p>
        </w:tc>
        <w:tc>
          <w:tcPr>
            <w:tcW w:w="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9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62DD" w:rsidRPr="002862DD" w:rsidRDefault="002862DD" w:rsidP="002862DD">
            <w:pPr>
              <w:spacing w:after="0" w:line="288" w:lineRule="auto"/>
              <w:ind w:left="115" w:right="5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62DD">
              <w:rPr>
                <w:rFonts w:ascii="Georgia" w:eastAsia="Times New Roman" w:hAnsi="Georgia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0,5%</w:t>
            </w:r>
          </w:p>
        </w:tc>
      </w:tr>
    </w:tbl>
    <w:p w:rsidR="002862DD" w:rsidRPr="00CC4307" w:rsidRDefault="002862DD" w:rsidP="00517BDA">
      <w:pPr>
        <w:spacing w:after="0" w:line="240" w:lineRule="auto"/>
        <w:ind w:left="113" w:right="57" w:firstLine="72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517BDA" w:rsidRPr="0045628C" w:rsidRDefault="00517BDA" w:rsidP="00517BDA">
      <w:pPr>
        <w:tabs>
          <w:tab w:val="left" w:pos="2410"/>
        </w:tabs>
        <w:spacing w:after="0" w:line="240" w:lineRule="auto"/>
        <w:ind w:left="113" w:right="57" w:firstLine="720"/>
        <w:jc w:val="center"/>
        <w:outlineLvl w:val="0"/>
        <w:rPr>
          <w:rFonts w:ascii="Times New Roman" w:hAnsi="Times New Roman"/>
          <w:bCs/>
          <w:i/>
          <w:iCs/>
          <w:sz w:val="28"/>
          <w:szCs w:val="28"/>
        </w:rPr>
      </w:pPr>
    </w:p>
    <w:p w:rsidR="00517BDA" w:rsidRPr="00ED76FD" w:rsidRDefault="00517BDA" w:rsidP="00517BDA">
      <w:pPr>
        <w:shd w:val="clear" w:color="auto" w:fill="FFFFFF"/>
        <w:spacing w:after="0" w:line="240" w:lineRule="auto"/>
        <w:ind w:left="113" w:right="57"/>
        <w:jc w:val="both"/>
        <w:rPr>
          <w:rFonts w:ascii="Verdana" w:hAnsi="Verdana"/>
          <w:sz w:val="28"/>
          <w:szCs w:val="28"/>
        </w:rPr>
      </w:pPr>
      <w:r w:rsidRPr="00ED76FD">
        <w:rPr>
          <w:rFonts w:ascii="Times New Roman" w:hAnsi="Times New Roman"/>
          <w:sz w:val="28"/>
          <w:szCs w:val="28"/>
        </w:rPr>
        <w:t xml:space="preserve">       Сравнение групп здоровья по годам показывает, что количество здоровых детей увеличилось.</w:t>
      </w:r>
      <w:r w:rsidRPr="00ED76FD">
        <w:rPr>
          <w:rFonts w:ascii="Verdana" w:hAnsi="Verdana"/>
          <w:sz w:val="28"/>
          <w:szCs w:val="28"/>
        </w:rPr>
        <w:t xml:space="preserve"> </w:t>
      </w:r>
    </w:p>
    <w:p w:rsidR="002B1DE6" w:rsidRPr="00ED76FD" w:rsidRDefault="002B1DE6" w:rsidP="002B1DE6">
      <w:pPr>
        <w:spacing w:after="0" w:line="240" w:lineRule="auto"/>
        <w:ind w:left="113" w:right="57"/>
        <w:rPr>
          <w:rFonts w:ascii="Times New Roman" w:hAnsi="Times New Roman"/>
          <w:b/>
          <w:i/>
          <w:sz w:val="28"/>
          <w:szCs w:val="28"/>
        </w:rPr>
      </w:pPr>
      <w:r w:rsidRPr="00ED76FD">
        <w:rPr>
          <w:rFonts w:ascii="Times New Roman" w:hAnsi="Times New Roman"/>
          <w:b/>
          <w:i/>
          <w:sz w:val="28"/>
          <w:szCs w:val="28"/>
        </w:rPr>
        <w:t>Слайд 5</w:t>
      </w:r>
    </w:p>
    <w:p w:rsidR="00517BDA" w:rsidRPr="00ED76FD" w:rsidRDefault="00517BDA" w:rsidP="00517BDA">
      <w:pPr>
        <w:spacing w:after="0" w:line="240" w:lineRule="auto"/>
        <w:ind w:left="113" w:right="57"/>
        <w:jc w:val="center"/>
        <w:rPr>
          <w:rFonts w:ascii="Times New Roman" w:hAnsi="Times New Roman"/>
          <w:b/>
          <w:sz w:val="28"/>
          <w:szCs w:val="28"/>
        </w:rPr>
      </w:pPr>
      <w:r w:rsidRPr="00ED76FD">
        <w:rPr>
          <w:rFonts w:ascii="Times New Roman" w:hAnsi="Times New Roman"/>
          <w:b/>
          <w:sz w:val="28"/>
          <w:szCs w:val="28"/>
        </w:rPr>
        <w:t xml:space="preserve">Показатели посещаемости детей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1563"/>
        <w:gridCol w:w="1918"/>
        <w:gridCol w:w="1918"/>
      </w:tblGrid>
      <w:tr w:rsidR="00ED76FD" w:rsidRPr="00ED76FD" w:rsidTr="002E6725">
        <w:tc>
          <w:tcPr>
            <w:tcW w:w="3488" w:type="dxa"/>
          </w:tcPr>
          <w:p w:rsidR="00AE7544" w:rsidRPr="00ED76FD" w:rsidRDefault="00AE7544" w:rsidP="00151E06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E7544" w:rsidRPr="00ED76FD" w:rsidRDefault="00AE7544" w:rsidP="007F0AFF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r w:rsidRPr="00ED76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18" w:type="dxa"/>
          </w:tcPr>
          <w:p w:rsidR="00AE7544" w:rsidRPr="00ED76FD" w:rsidRDefault="00AE7544" w:rsidP="00151E06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F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18" w:type="dxa"/>
          </w:tcPr>
          <w:p w:rsidR="00AE7544" w:rsidRPr="00ED76FD" w:rsidRDefault="00AE7544" w:rsidP="00151E06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F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D76FD" w:rsidRPr="00ED76FD" w:rsidTr="002E6725">
        <w:tc>
          <w:tcPr>
            <w:tcW w:w="3488" w:type="dxa"/>
          </w:tcPr>
          <w:p w:rsidR="00AE7544" w:rsidRPr="00ED76FD" w:rsidRDefault="00AE7544" w:rsidP="00151E0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FD">
              <w:rPr>
                <w:rFonts w:ascii="Times New Roman" w:hAnsi="Times New Roman"/>
                <w:sz w:val="24"/>
                <w:szCs w:val="24"/>
              </w:rPr>
              <w:t>Кол-во пропущенных дней по болезни</w:t>
            </w:r>
          </w:p>
        </w:tc>
        <w:tc>
          <w:tcPr>
            <w:tcW w:w="1563" w:type="dxa"/>
          </w:tcPr>
          <w:p w:rsidR="00AE7544" w:rsidRPr="00ED76FD" w:rsidRDefault="00AE7544" w:rsidP="00151E0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FD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918" w:type="dxa"/>
          </w:tcPr>
          <w:p w:rsidR="00AE7544" w:rsidRPr="00ED76FD" w:rsidRDefault="00ED76FD" w:rsidP="00151E0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FD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918" w:type="dxa"/>
          </w:tcPr>
          <w:p w:rsidR="00AE7544" w:rsidRPr="00ED76FD" w:rsidRDefault="00AE7544" w:rsidP="00151E0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FD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ED76FD" w:rsidRPr="00ED76FD" w:rsidTr="002E6725">
        <w:tc>
          <w:tcPr>
            <w:tcW w:w="3488" w:type="dxa"/>
          </w:tcPr>
          <w:p w:rsidR="00AE7544" w:rsidRPr="00ED76FD" w:rsidRDefault="00AE7544" w:rsidP="00151E0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FD">
              <w:rPr>
                <w:rFonts w:ascii="Times New Roman" w:hAnsi="Times New Roman"/>
                <w:sz w:val="24"/>
                <w:szCs w:val="24"/>
              </w:rPr>
              <w:t>Кол-во пропущенных дней по др. причинам</w:t>
            </w:r>
          </w:p>
        </w:tc>
        <w:tc>
          <w:tcPr>
            <w:tcW w:w="1563" w:type="dxa"/>
          </w:tcPr>
          <w:p w:rsidR="00AE7544" w:rsidRPr="00ED76FD" w:rsidRDefault="00AE7544" w:rsidP="00151E0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F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918" w:type="dxa"/>
          </w:tcPr>
          <w:p w:rsidR="00AE7544" w:rsidRPr="00ED76FD" w:rsidRDefault="00ED76FD" w:rsidP="00151E0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D76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8" w:type="dxa"/>
          </w:tcPr>
          <w:p w:rsidR="00AE7544" w:rsidRPr="00ED76FD" w:rsidRDefault="00AE7544" w:rsidP="00151E0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FD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</w:tbl>
    <w:p w:rsidR="00517BDA" w:rsidRDefault="00517BDA" w:rsidP="00E71BF8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925294">
        <w:rPr>
          <w:rFonts w:ascii="Times New Roman" w:hAnsi="Times New Roman"/>
          <w:sz w:val="28"/>
          <w:szCs w:val="28"/>
        </w:rPr>
        <w:t>Результаты посещаемости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294">
        <w:rPr>
          <w:rFonts w:ascii="Times New Roman" w:hAnsi="Times New Roman"/>
          <w:sz w:val="28"/>
          <w:szCs w:val="28"/>
        </w:rPr>
        <w:t>говорят о том, что снизилось количество пропусков по болезни, но осталось на прежнем уровне количест</w:t>
      </w:r>
      <w:r>
        <w:rPr>
          <w:rFonts w:ascii="Times New Roman" w:hAnsi="Times New Roman"/>
          <w:sz w:val="28"/>
          <w:szCs w:val="28"/>
        </w:rPr>
        <w:t>во пропусков по другим причинам</w:t>
      </w:r>
    </w:p>
    <w:p w:rsidR="00517BDA" w:rsidRPr="002862DD" w:rsidRDefault="00517BDA" w:rsidP="00517BDA">
      <w:pPr>
        <w:pStyle w:val="2"/>
        <w:widowControl w:val="0"/>
        <w:tabs>
          <w:tab w:val="left" w:pos="1134"/>
          <w:tab w:val="left" w:pos="3405"/>
          <w:tab w:val="left" w:pos="4111"/>
        </w:tabs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2D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Представленные цифры свидетельствуют, что не все дети являются абсолютно здоровыми, почти каждый ребенок имеет соматические заболевания. Несмотря на понятные всем причины роста заболеваемости детей (экология, снижение жизненного тонуса, иммунитета и др.), которые носят объективный характер, за последние 3 года отмечается положительная динамика количества здоровых детей.</w:t>
      </w:r>
    </w:p>
    <w:p w:rsidR="00517BDA" w:rsidRPr="00FC79BD" w:rsidRDefault="00517BDA" w:rsidP="00517BDA">
      <w:pPr>
        <w:tabs>
          <w:tab w:val="left" w:pos="2410"/>
        </w:tabs>
        <w:spacing w:after="0" w:line="240" w:lineRule="auto"/>
        <w:ind w:left="113" w:right="57" w:firstLine="72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FC79BD">
        <w:rPr>
          <w:rFonts w:ascii="Times New Roman" w:hAnsi="Times New Roman"/>
          <w:b/>
          <w:bCs/>
          <w:iCs/>
          <w:sz w:val="28"/>
          <w:szCs w:val="28"/>
        </w:rPr>
        <w:t>Физическое развитие детей</w:t>
      </w:r>
    </w:p>
    <w:p w:rsidR="00517BDA" w:rsidRDefault="00517BDA" w:rsidP="00517BD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761EB">
        <w:rPr>
          <w:rFonts w:ascii="Times New Roman" w:hAnsi="Times New Roman"/>
          <w:color w:val="000000"/>
          <w:sz w:val="28"/>
          <w:szCs w:val="28"/>
        </w:rPr>
        <w:t xml:space="preserve">Оценка физического развития проводится медицинской сестрой ДОУ в присутствии воспитателя по общепринятым методикам. Оценка физического развития проводится 2 раза в год (сентябрь, май). Результаты обследования заносятся в " Карту личного развития ребенка", в которой отражены данные физического развития и показатели физической подготовленности ребенка. Карта заводится на каждого ребенка и ведется на протяжении всего пребывания ребенка в детском саду. </w:t>
      </w:r>
      <w:r>
        <w:rPr>
          <w:rFonts w:ascii="Times New Roman" w:hAnsi="Times New Roman"/>
          <w:sz w:val="28"/>
          <w:szCs w:val="28"/>
        </w:rPr>
        <w:t xml:space="preserve">Измеряют </w:t>
      </w:r>
      <w:r w:rsidRPr="0092645C">
        <w:rPr>
          <w:rFonts w:ascii="Times New Roman" w:hAnsi="Times New Roman"/>
          <w:sz w:val="28"/>
          <w:szCs w:val="28"/>
        </w:rPr>
        <w:t>рост, вес, окружность грудной клетки. Д</w:t>
      </w:r>
      <w:r>
        <w:rPr>
          <w:rFonts w:ascii="Times New Roman" w:hAnsi="Times New Roman"/>
          <w:sz w:val="28"/>
          <w:szCs w:val="28"/>
        </w:rPr>
        <w:t>лина тела</w:t>
      </w:r>
      <w:r w:rsidRPr="0092645C">
        <w:rPr>
          <w:rFonts w:ascii="Times New Roman" w:hAnsi="Times New Roman"/>
          <w:sz w:val="28"/>
          <w:szCs w:val="28"/>
        </w:rPr>
        <w:t xml:space="preserve"> служит одним из критериев уровня соматической зрелости, а также является основанием для правильной оценки массы тела и окружности грудной клетки. Масса тела (вес) отражает степень развития костной и мышечной систем, внутренних органов, подкожной жировой клетчатки. При диагностике физического развития дифференцируются группы детей с гармоничным развитием и отклонением в нем.</w:t>
      </w:r>
      <w:r>
        <w:rPr>
          <w:rFonts w:ascii="Times New Roman" w:hAnsi="Times New Roman"/>
          <w:sz w:val="28"/>
          <w:szCs w:val="28"/>
        </w:rPr>
        <w:t xml:space="preserve"> Далее оценивается состояние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физических качеств воспитанников.</w:t>
      </w:r>
    </w:p>
    <w:p w:rsidR="00517BDA" w:rsidRDefault="00517BDA" w:rsidP="00517BD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7BDA" w:rsidRPr="002B1DE6" w:rsidRDefault="002B1DE6" w:rsidP="00517BDA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B1DE6">
        <w:rPr>
          <w:rFonts w:ascii="Times New Roman" w:hAnsi="Times New Roman"/>
          <w:b/>
          <w:i/>
          <w:sz w:val="28"/>
          <w:szCs w:val="28"/>
          <w:u w:val="single"/>
        </w:rPr>
        <w:t>Слайд 6</w:t>
      </w:r>
    </w:p>
    <w:p w:rsidR="00517BDA" w:rsidRPr="00530787" w:rsidRDefault="00517BDA" w:rsidP="00517BDA">
      <w:pPr>
        <w:spacing w:after="0" w:line="240" w:lineRule="auto"/>
        <w:ind w:left="113" w:right="57"/>
        <w:jc w:val="center"/>
        <w:rPr>
          <w:rFonts w:ascii="Times New Roman" w:hAnsi="Times New Roman"/>
          <w:b/>
          <w:sz w:val="28"/>
          <w:szCs w:val="28"/>
        </w:rPr>
      </w:pPr>
      <w:r w:rsidRPr="00530787">
        <w:rPr>
          <w:rFonts w:ascii="Times New Roman" w:hAnsi="Times New Roman"/>
          <w:b/>
          <w:sz w:val="28"/>
          <w:szCs w:val="28"/>
        </w:rPr>
        <w:t>Показат</w:t>
      </w:r>
      <w:r>
        <w:rPr>
          <w:rFonts w:ascii="Times New Roman" w:hAnsi="Times New Roman"/>
          <w:b/>
          <w:sz w:val="28"/>
          <w:szCs w:val="28"/>
        </w:rPr>
        <w:t>ели физического развития детей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977"/>
        <w:gridCol w:w="2438"/>
      </w:tblGrid>
      <w:tr w:rsidR="00517BDA" w:rsidRPr="00530787" w:rsidTr="002862DD">
        <w:trPr>
          <w:cantSplit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787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физического развития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787">
              <w:rPr>
                <w:rFonts w:ascii="Times New Roman" w:hAnsi="Times New Roman"/>
                <w:sz w:val="28"/>
                <w:szCs w:val="28"/>
                <w:lang w:eastAsia="en-US"/>
              </w:rPr>
              <w:t>Возраст</w:t>
            </w:r>
          </w:p>
        </w:tc>
      </w:tr>
      <w:tr w:rsidR="00517BDA" w:rsidRPr="00530787" w:rsidTr="002862DD">
        <w:trPr>
          <w:cantSplit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DA" w:rsidRPr="00530787" w:rsidRDefault="00517BDA" w:rsidP="00151E06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787">
              <w:rPr>
                <w:rFonts w:ascii="Times New Roman" w:hAnsi="Times New Roman"/>
                <w:sz w:val="28"/>
                <w:szCs w:val="28"/>
                <w:lang w:eastAsia="en-US"/>
              </w:rPr>
              <w:t>5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787">
              <w:rPr>
                <w:rFonts w:ascii="Times New Roman" w:hAnsi="Times New Roman"/>
                <w:sz w:val="28"/>
                <w:szCs w:val="28"/>
                <w:lang w:eastAsia="en-US"/>
              </w:rPr>
              <w:t>6 лет</w:t>
            </w:r>
          </w:p>
        </w:tc>
      </w:tr>
      <w:tr w:rsidR="00517BDA" w:rsidRPr="00530787" w:rsidTr="002862DD">
        <w:trPr>
          <w:cantSplit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787">
              <w:rPr>
                <w:rFonts w:ascii="Times New Roman" w:hAnsi="Times New Roman"/>
                <w:sz w:val="28"/>
                <w:szCs w:val="28"/>
                <w:lang w:eastAsia="en-US"/>
              </w:rPr>
              <w:t>девочки</w:t>
            </w:r>
          </w:p>
        </w:tc>
      </w:tr>
      <w:tr w:rsidR="00517BDA" w:rsidRPr="00530787" w:rsidTr="002862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787">
              <w:rPr>
                <w:rFonts w:ascii="Times New Roman" w:hAnsi="Times New Roman"/>
                <w:sz w:val="28"/>
                <w:szCs w:val="28"/>
                <w:lang w:eastAsia="en-US"/>
              </w:rPr>
              <w:t>Масса тела,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787">
              <w:rPr>
                <w:rFonts w:ascii="Times New Roman" w:hAnsi="Times New Roman"/>
                <w:sz w:val="28"/>
                <w:szCs w:val="28"/>
                <w:lang w:eastAsia="en-US"/>
              </w:rPr>
              <w:t>17,5 - 22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787">
              <w:rPr>
                <w:rFonts w:ascii="Times New Roman" w:hAnsi="Times New Roman"/>
                <w:sz w:val="28"/>
                <w:szCs w:val="28"/>
                <w:lang w:eastAsia="en-US"/>
              </w:rPr>
              <w:t>19,9 – 25,9</w:t>
            </w:r>
          </w:p>
        </w:tc>
      </w:tr>
      <w:tr w:rsidR="00517BDA" w:rsidRPr="00530787" w:rsidTr="002862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787">
              <w:rPr>
                <w:rFonts w:ascii="Times New Roman" w:hAnsi="Times New Roman"/>
                <w:sz w:val="28"/>
                <w:szCs w:val="28"/>
                <w:lang w:eastAsia="en-US"/>
              </w:rPr>
              <w:t>Длина тела, см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787">
              <w:rPr>
                <w:rFonts w:ascii="Times New Roman" w:hAnsi="Times New Roman"/>
                <w:sz w:val="28"/>
                <w:szCs w:val="28"/>
                <w:lang w:eastAsia="en-US"/>
              </w:rPr>
              <w:t>109 - 116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787">
              <w:rPr>
                <w:rFonts w:ascii="Times New Roman" w:hAnsi="Times New Roman"/>
                <w:sz w:val="28"/>
                <w:szCs w:val="28"/>
                <w:lang w:eastAsia="en-US"/>
              </w:rPr>
              <w:t>115 – 123</w:t>
            </w:r>
          </w:p>
        </w:tc>
      </w:tr>
      <w:tr w:rsidR="00517BDA" w:rsidRPr="00530787" w:rsidTr="002862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787">
              <w:rPr>
                <w:rFonts w:ascii="Times New Roman" w:hAnsi="Times New Roman"/>
                <w:sz w:val="28"/>
                <w:szCs w:val="28"/>
                <w:lang w:eastAsia="en-US"/>
              </w:rPr>
              <w:t>Окружность грудной клетки, см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787">
              <w:rPr>
                <w:rFonts w:ascii="Times New Roman" w:hAnsi="Times New Roman"/>
                <w:sz w:val="28"/>
                <w:szCs w:val="28"/>
                <w:lang w:eastAsia="en-US"/>
              </w:rPr>
              <w:t>56 - 58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787">
              <w:rPr>
                <w:rFonts w:ascii="Times New Roman" w:hAnsi="Times New Roman"/>
                <w:sz w:val="28"/>
                <w:szCs w:val="28"/>
                <w:lang w:eastAsia="en-US"/>
              </w:rPr>
              <w:t>58 – 61</w:t>
            </w:r>
          </w:p>
        </w:tc>
      </w:tr>
      <w:tr w:rsidR="00517BDA" w:rsidRPr="00530787" w:rsidTr="002862DD">
        <w:trPr>
          <w:trHeight w:val="513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787">
              <w:rPr>
                <w:rFonts w:ascii="Times New Roman" w:hAnsi="Times New Roman"/>
                <w:sz w:val="28"/>
                <w:szCs w:val="28"/>
                <w:lang w:eastAsia="en-US"/>
              </w:rPr>
              <w:t>мальчики</w:t>
            </w:r>
          </w:p>
        </w:tc>
      </w:tr>
      <w:tr w:rsidR="00517BDA" w:rsidRPr="00530787" w:rsidTr="002862DD">
        <w:tc>
          <w:tcPr>
            <w:tcW w:w="9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17BDA" w:rsidRPr="00530787" w:rsidTr="002862DD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787">
              <w:rPr>
                <w:rFonts w:ascii="Times New Roman" w:hAnsi="Times New Roman"/>
                <w:sz w:val="28"/>
                <w:szCs w:val="28"/>
                <w:lang w:eastAsia="en-US"/>
              </w:rPr>
              <w:t>Масса тела, кг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17BDA" w:rsidRPr="00530787" w:rsidTr="002862DD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787">
              <w:rPr>
                <w:rFonts w:ascii="Times New Roman" w:hAnsi="Times New Roman"/>
                <w:sz w:val="28"/>
                <w:szCs w:val="28"/>
                <w:lang w:eastAsia="en-US"/>
              </w:rPr>
              <w:t>18 – 22,9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787">
              <w:rPr>
                <w:rFonts w:ascii="Times New Roman" w:hAnsi="Times New Roman"/>
                <w:sz w:val="28"/>
                <w:szCs w:val="28"/>
                <w:lang w:eastAsia="en-US"/>
              </w:rPr>
              <w:t>20 – 25</w:t>
            </w:r>
          </w:p>
        </w:tc>
      </w:tr>
      <w:tr w:rsidR="00517BDA" w:rsidRPr="00530787" w:rsidTr="002862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787">
              <w:rPr>
                <w:rFonts w:ascii="Times New Roman" w:hAnsi="Times New Roman"/>
                <w:sz w:val="28"/>
                <w:szCs w:val="28"/>
                <w:lang w:eastAsia="en-US"/>
              </w:rPr>
              <w:t>Длина тела, см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787">
              <w:rPr>
                <w:rFonts w:ascii="Times New Roman" w:hAnsi="Times New Roman"/>
                <w:sz w:val="28"/>
                <w:szCs w:val="28"/>
                <w:lang w:eastAsia="en-US"/>
              </w:rPr>
              <w:t>109 - 118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787">
              <w:rPr>
                <w:rFonts w:ascii="Times New Roman" w:hAnsi="Times New Roman"/>
                <w:sz w:val="28"/>
                <w:szCs w:val="28"/>
                <w:lang w:eastAsia="en-US"/>
              </w:rPr>
              <w:t>115 – 125</w:t>
            </w:r>
          </w:p>
        </w:tc>
      </w:tr>
      <w:tr w:rsidR="00517BDA" w:rsidRPr="00530787" w:rsidTr="002862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787">
              <w:rPr>
                <w:rFonts w:ascii="Times New Roman" w:hAnsi="Times New Roman"/>
                <w:sz w:val="28"/>
                <w:szCs w:val="28"/>
                <w:lang w:eastAsia="en-US"/>
              </w:rPr>
              <w:t>Окружность грудной клетки, см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787">
              <w:rPr>
                <w:rFonts w:ascii="Times New Roman" w:hAnsi="Times New Roman"/>
                <w:sz w:val="28"/>
                <w:szCs w:val="28"/>
                <w:lang w:eastAsia="en-US"/>
              </w:rPr>
              <w:t>57 - 58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DA" w:rsidRPr="00530787" w:rsidRDefault="00517BDA" w:rsidP="00151E06">
            <w:pPr>
              <w:pStyle w:val="a6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787">
              <w:rPr>
                <w:rFonts w:ascii="Times New Roman" w:hAnsi="Times New Roman"/>
                <w:sz w:val="28"/>
                <w:szCs w:val="28"/>
                <w:lang w:eastAsia="en-US"/>
              </w:rPr>
              <w:t>58 - 60</w:t>
            </w:r>
          </w:p>
        </w:tc>
      </w:tr>
    </w:tbl>
    <w:p w:rsidR="00517BDA" w:rsidRDefault="00517BDA" w:rsidP="00517BDA">
      <w:pPr>
        <w:pStyle w:val="a4"/>
        <w:spacing w:before="0" w:beforeAutospacing="0" w:after="0" w:afterAutospacing="0"/>
        <w:ind w:left="57" w:right="57"/>
        <w:jc w:val="center"/>
        <w:rPr>
          <w:b/>
          <w:color w:val="000000"/>
          <w:sz w:val="28"/>
          <w:szCs w:val="28"/>
        </w:rPr>
      </w:pPr>
    </w:p>
    <w:p w:rsidR="00E71BF8" w:rsidRDefault="00E71BF8" w:rsidP="00517BDA">
      <w:pPr>
        <w:pStyle w:val="a4"/>
        <w:spacing w:before="0" w:beforeAutospacing="0" w:after="0" w:afterAutospacing="0"/>
        <w:ind w:left="57" w:right="57"/>
        <w:jc w:val="center"/>
        <w:rPr>
          <w:b/>
          <w:color w:val="000000"/>
          <w:sz w:val="28"/>
          <w:szCs w:val="28"/>
        </w:rPr>
      </w:pPr>
    </w:p>
    <w:p w:rsidR="00E71BF8" w:rsidRDefault="00E71BF8" w:rsidP="00517BDA">
      <w:pPr>
        <w:pStyle w:val="a4"/>
        <w:spacing w:before="0" w:beforeAutospacing="0" w:after="0" w:afterAutospacing="0"/>
        <w:ind w:left="57" w:right="57"/>
        <w:jc w:val="center"/>
        <w:rPr>
          <w:b/>
          <w:color w:val="000000"/>
          <w:sz w:val="28"/>
          <w:szCs w:val="28"/>
        </w:rPr>
      </w:pPr>
    </w:p>
    <w:p w:rsidR="00517BDA" w:rsidRPr="00530787" w:rsidRDefault="00517BDA" w:rsidP="00517BDA">
      <w:pPr>
        <w:pStyle w:val="a4"/>
        <w:spacing w:before="0" w:beforeAutospacing="0" w:after="0" w:afterAutospacing="0"/>
        <w:ind w:left="57" w:right="57"/>
        <w:jc w:val="center"/>
        <w:rPr>
          <w:b/>
          <w:color w:val="FF0000"/>
          <w:sz w:val="28"/>
          <w:szCs w:val="28"/>
        </w:rPr>
      </w:pPr>
      <w:r w:rsidRPr="00530787">
        <w:rPr>
          <w:b/>
          <w:color w:val="000000"/>
          <w:sz w:val="28"/>
          <w:szCs w:val="28"/>
        </w:rPr>
        <w:lastRenderedPageBreak/>
        <w:t>Физическая подготовленность</w:t>
      </w:r>
    </w:p>
    <w:p w:rsidR="00517BDA" w:rsidRDefault="00517BDA" w:rsidP="00517BDA">
      <w:pPr>
        <w:pStyle w:val="a4"/>
        <w:spacing w:before="0" w:beforeAutospacing="0" w:after="0" w:afterAutospacing="0"/>
        <w:ind w:left="57" w:right="57" w:firstLine="851"/>
        <w:jc w:val="both"/>
        <w:rPr>
          <w:color w:val="000000"/>
          <w:sz w:val="28"/>
          <w:szCs w:val="28"/>
        </w:rPr>
      </w:pPr>
      <w:r w:rsidRPr="000B5BA0">
        <w:rPr>
          <w:color w:val="000000"/>
          <w:sz w:val="28"/>
          <w:szCs w:val="28"/>
        </w:rPr>
        <w:t xml:space="preserve">Физическая подготовленность ребенка характеризуется степенью </w:t>
      </w:r>
      <w:proofErr w:type="spellStart"/>
      <w:r w:rsidRPr="000B5BA0">
        <w:rPr>
          <w:color w:val="000000"/>
          <w:sz w:val="28"/>
          <w:szCs w:val="28"/>
        </w:rPr>
        <w:t>сфор</w:t>
      </w:r>
      <w:r>
        <w:rPr>
          <w:color w:val="000000"/>
          <w:sz w:val="28"/>
          <w:szCs w:val="28"/>
        </w:rPr>
        <w:t>мированности</w:t>
      </w:r>
      <w:proofErr w:type="spellEnd"/>
      <w:r w:rsidRPr="000B5BA0">
        <w:rPr>
          <w:color w:val="000000"/>
          <w:sz w:val="28"/>
          <w:szCs w:val="28"/>
        </w:rPr>
        <w:t xml:space="preserve"> навыков основных видов движений (бег, прыжки, метание), развития физических качеств (быстрота, сила, ловкость, гибкость), а также функцией равновесия, координационными способностями. Оценка физической подготовленности - это целостный процесс, органически сочетающий в себе постоянные наблюдения за ребенком в процессе жизнедеятельности и занятий по физической культуре, хронометраж основных режимных моментов и мониторинг физической подготовленности.  В таблице представлены данные по основным физическим параметрам в </w:t>
      </w:r>
      <w:r w:rsidRPr="00FE69F4">
        <w:rPr>
          <w:color w:val="000000"/>
          <w:sz w:val="28"/>
          <w:szCs w:val="28"/>
        </w:rPr>
        <w:t>количественном и процентном отношении.</w:t>
      </w:r>
    </w:p>
    <w:p w:rsidR="00E71BF8" w:rsidRDefault="00E71BF8" w:rsidP="00517BDA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7BDA" w:rsidRDefault="00517BDA" w:rsidP="00517BDA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69F4">
        <w:rPr>
          <w:rFonts w:ascii="Times New Roman" w:hAnsi="Times New Roman"/>
          <w:b/>
          <w:bCs/>
          <w:color w:val="000000"/>
          <w:sz w:val="28"/>
          <w:szCs w:val="28"/>
        </w:rPr>
        <w:t>Показатели физической подготовленности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дошкольников </w:t>
      </w:r>
    </w:p>
    <w:p w:rsidR="00517BDA" w:rsidRDefault="00517BDA" w:rsidP="00517BDA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 </w:t>
      </w:r>
      <w:r w:rsidR="002B1DE6">
        <w:rPr>
          <w:rFonts w:ascii="Times New Roman" w:hAnsi="Times New Roman"/>
          <w:b/>
          <w:bCs/>
          <w:color w:val="000000"/>
          <w:sz w:val="28"/>
          <w:szCs w:val="28"/>
        </w:rPr>
        <w:t>ОВЗ</w:t>
      </w:r>
    </w:p>
    <w:p w:rsidR="0011456C" w:rsidRPr="0011456C" w:rsidRDefault="0011456C" w:rsidP="00517BDA">
      <w:pPr>
        <w:spacing w:after="0" w:line="240" w:lineRule="auto"/>
        <w:ind w:left="57" w:right="57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 w:rsidRPr="0011456C">
        <w:rPr>
          <w:rFonts w:ascii="Times New Roman" w:hAnsi="Times New Roman"/>
          <w:bCs/>
          <w:color w:val="000000"/>
          <w:sz w:val="28"/>
          <w:szCs w:val="28"/>
        </w:rPr>
        <w:t xml:space="preserve">Всего в </w:t>
      </w:r>
      <w:r w:rsidR="00ED76FD" w:rsidRPr="0011456C">
        <w:rPr>
          <w:rFonts w:ascii="Times New Roman" w:hAnsi="Times New Roman"/>
          <w:bCs/>
          <w:color w:val="000000"/>
          <w:sz w:val="28"/>
          <w:szCs w:val="28"/>
        </w:rPr>
        <w:t>ДОУ 2022</w:t>
      </w:r>
      <w:r w:rsidRPr="0011456C">
        <w:rPr>
          <w:rFonts w:ascii="Times New Roman" w:hAnsi="Times New Roman"/>
          <w:bCs/>
          <w:color w:val="000000"/>
          <w:sz w:val="28"/>
          <w:szCs w:val="28"/>
        </w:rPr>
        <w:t xml:space="preserve"> году 11 </w:t>
      </w:r>
      <w:r w:rsidR="00ED76FD" w:rsidRPr="0011456C">
        <w:rPr>
          <w:rFonts w:ascii="Times New Roman" w:hAnsi="Times New Roman"/>
          <w:bCs/>
          <w:color w:val="000000"/>
          <w:sz w:val="28"/>
          <w:szCs w:val="28"/>
        </w:rPr>
        <w:t>детей с</w:t>
      </w:r>
      <w:r w:rsidRPr="0011456C">
        <w:rPr>
          <w:rFonts w:ascii="Times New Roman" w:hAnsi="Times New Roman"/>
          <w:bCs/>
          <w:color w:val="000000"/>
          <w:sz w:val="28"/>
          <w:szCs w:val="28"/>
        </w:rPr>
        <w:t xml:space="preserve"> ОВЗ, 1 ребенок инвалид</w:t>
      </w:r>
    </w:p>
    <w:p w:rsidR="00517BDA" w:rsidRPr="00780F1D" w:rsidRDefault="00517BDA" w:rsidP="00517BDA">
      <w:pPr>
        <w:pStyle w:val="a4"/>
        <w:spacing w:before="0" w:beforeAutospacing="0" w:after="0" w:afterAutospacing="0"/>
        <w:ind w:left="113" w:righ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Pr="0011456C">
        <w:rPr>
          <w:color w:val="000000"/>
          <w:sz w:val="28"/>
          <w:szCs w:val="28"/>
        </w:rPr>
        <w:t>Результаты физ</w:t>
      </w:r>
      <w:r w:rsidR="002862DD">
        <w:rPr>
          <w:color w:val="000000"/>
          <w:sz w:val="28"/>
          <w:szCs w:val="28"/>
        </w:rPr>
        <w:t>ической подготовленности детей</w:t>
      </w:r>
      <w:r w:rsidRPr="0011456C">
        <w:rPr>
          <w:color w:val="000000"/>
          <w:sz w:val="28"/>
          <w:szCs w:val="28"/>
        </w:rPr>
        <w:t xml:space="preserve">, свидетельствуют о </w:t>
      </w:r>
      <w:proofErr w:type="spellStart"/>
      <w:r w:rsidRPr="0011456C">
        <w:rPr>
          <w:color w:val="000000"/>
          <w:sz w:val="28"/>
          <w:szCs w:val="28"/>
        </w:rPr>
        <w:t>сформированности</w:t>
      </w:r>
      <w:proofErr w:type="spellEnd"/>
      <w:r w:rsidRPr="0011456C">
        <w:rPr>
          <w:color w:val="000000"/>
          <w:sz w:val="28"/>
          <w:szCs w:val="28"/>
        </w:rPr>
        <w:t xml:space="preserve"> навыков основных видов движений. Позитивная динамика недостаточно высокая, но стабильная. </w:t>
      </w:r>
      <w:r w:rsidRPr="0011456C">
        <w:rPr>
          <w:sz w:val="28"/>
          <w:szCs w:val="28"/>
        </w:rPr>
        <w:t>Объективность оценки физической подготовленности во многом определяется</w:t>
      </w:r>
      <w:r w:rsidRPr="00FC79BD">
        <w:rPr>
          <w:sz w:val="28"/>
          <w:szCs w:val="28"/>
        </w:rPr>
        <w:t xml:space="preserve"> знанием возрастных особенностей и закономерностей развития у дошкольников моторной сферы, в том числе физических качеств.</w:t>
      </w:r>
      <w:r>
        <w:rPr>
          <w:sz w:val="28"/>
          <w:szCs w:val="28"/>
        </w:rPr>
        <w:t xml:space="preserve"> </w:t>
      </w:r>
      <w:r w:rsidRPr="00FC79BD">
        <w:rPr>
          <w:sz w:val="28"/>
          <w:szCs w:val="28"/>
        </w:rPr>
        <w:t>К числу основных физических качеств относят гибкость, различные виды выносливости, силовые качества (мышечную силу), скоростные качества (быстроту), их сочетание (скоростно-силовые качества), ловкость, а также координаци</w:t>
      </w:r>
      <w:r>
        <w:rPr>
          <w:sz w:val="28"/>
          <w:szCs w:val="28"/>
        </w:rPr>
        <w:t>онные способности</w:t>
      </w:r>
      <w:r w:rsidRPr="00FC79BD">
        <w:rPr>
          <w:sz w:val="28"/>
          <w:szCs w:val="28"/>
        </w:rPr>
        <w:t>.</w:t>
      </w:r>
    </w:p>
    <w:p w:rsidR="00517BDA" w:rsidRPr="00FC79BD" w:rsidRDefault="00517BDA" w:rsidP="00517BD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C79BD">
        <w:rPr>
          <w:rFonts w:ascii="Times New Roman" w:hAnsi="Times New Roman"/>
          <w:sz w:val="28"/>
          <w:szCs w:val="28"/>
        </w:rPr>
        <w:t>Для тестирования физических</w:t>
      </w:r>
      <w:r>
        <w:rPr>
          <w:rFonts w:ascii="Times New Roman" w:hAnsi="Times New Roman"/>
          <w:sz w:val="28"/>
          <w:szCs w:val="28"/>
        </w:rPr>
        <w:t xml:space="preserve"> качеств дошкольников используются</w:t>
      </w:r>
      <w:r w:rsidRPr="00FC79BD">
        <w:rPr>
          <w:rFonts w:ascii="Times New Roman" w:hAnsi="Times New Roman"/>
          <w:sz w:val="28"/>
          <w:szCs w:val="28"/>
        </w:rPr>
        <w:t xml:space="preserve"> контрольные упражнения, которые предлагаю</w:t>
      </w:r>
      <w:r>
        <w:rPr>
          <w:rFonts w:ascii="Times New Roman" w:hAnsi="Times New Roman"/>
          <w:sz w:val="28"/>
          <w:szCs w:val="28"/>
        </w:rPr>
        <w:t>т педагоги</w:t>
      </w:r>
      <w:r w:rsidRPr="00FC79BD">
        <w:rPr>
          <w:rFonts w:ascii="Times New Roman" w:hAnsi="Times New Roman"/>
          <w:sz w:val="28"/>
          <w:szCs w:val="28"/>
        </w:rPr>
        <w:t xml:space="preserve"> детям в игровой или соревновательной форме.</w:t>
      </w:r>
    </w:p>
    <w:p w:rsidR="00E71BF8" w:rsidRDefault="00E71BF8" w:rsidP="002B1DE6">
      <w:pPr>
        <w:pStyle w:val="a4"/>
        <w:spacing w:before="0" w:beforeAutospacing="0" w:after="0" w:afterAutospacing="0"/>
        <w:ind w:left="113" w:right="57"/>
        <w:rPr>
          <w:b/>
          <w:bCs/>
          <w:i/>
          <w:color w:val="000000"/>
          <w:sz w:val="28"/>
          <w:szCs w:val="28"/>
          <w:u w:val="single"/>
        </w:rPr>
      </w:pPr>
    </w:p>
    <w:p w:rsidR="002B1DE6" w:rsidRPr="00E71BF8" w:rsidRDefault="002862DD" w:rsidP="00E71BF8">
      <w:pPr>
        <w:pStyle w:val="a4"/>
        <w:spacing w:before="0" w:beforeAutospacing="0" w:after="0" w:afterAutospacing="0"/>
        <w:ind w:left="113" w:right="57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>Слайд 7</w:t>
      </w:r>
      <w:r w:rsidR="00517BDA" w:rsidRPr="00530787">
        <w:rPr>
          <w:b/>
          <w:bCs/>
          <w:color w:val="000000"/>
          <w:sz w:val="28"/>
          <w:szCs w:val="28"/>
        </w:rPr>
        <w:t xml:space="preserve"> </w:t>
      </w:r>
    </w:p>
    <w:p w:rsidR="00517BDA" w:rsidRPr="008C6ECF" w:rsidRDefault="00517BDA" w:rsidP="00517BDA">
      <w:pPr>
        <w:pStyle w:val="a4"/>
        <w:spacing w:before="0" w:beforeAutospacing="0" w:after="0" w:afterAutospacing="0"/>
        <w:ind w:left="113" w:right="57"/>
        <w:jc w:val="center"/>
      </w:pPr>
      <w:r w:rsidRPr="00530787">
        <w:rPr>
          <w:b/>
          <w:bCs/>
          <w:color w:val="000000"/>
          <w:sz w:val="28"/>
          <w:szCs w:val="28"/>
        </w:rPr>
        <w:t xml:space="preserve">Показатели </w:t>
      </w:r>
      <w:proofErr w:type="spellStart"/>
      <w:r w:rsidRPr="00530787">
        <w:rPr>
          <w:b/>
          <w:bCs/>
          <w:sz w:val="28"/>
          <w:szCs w:val="28"/>
        </w:rPr>
        <w:t>сформированности</w:t>
      </w:r>
      <w:proofErr w:type="spellEnd"/>
      <w:r w:rsidRPr="00530787">
        <w:rPr>
          <w:b/>
          <w:bCs/>
          <w:sz w:val="28"/>
          <w:szCs w:val="28"/>
        </w:rPr>
        <w:t xml:space="preserve"> физических качеств дошкольников (%)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1701"/>
        <w:gridCol w:w="2438"/>
      </w:tblGrid>
      <w:tr w:rsidR="00517BDA" w:rsidRPr="001731D5" w:rsidTr="002862DD">
        <w:tc>
          <w:tcPr>
            <w:tcW w:w="3402" w:type="dxa"/>
          </w:tcPr>
          <w:p w:rsidR="00517BDA" w:rsidRPr="002967B5" w:rsidRDefault="00517BDA" w:rsidP="00151E06">
            <w:pPr>
              <w:pStyle w:val="a4"/>
              <w:spacing w:before="0" w:beforeAutospacing="0" w:after="0" w:afterAutospacing="0"/>
              <w:ind w:left="113" w:right="57"/>
              <w:jc w:val="center"/>
            </w:pPr>
            <w:r w:rsidRPr="002967B5">
              <w:t>Физические качества</w:t>
            </w:r>
          </w:p>
        </w:tc>
        <w:tc>
          <w:tcPr>
            <w:tcW w:w="1985" w:type="dxa"/>
          </w:tcPr>
          <w:p w:rsidR="00517BDA" w:rsidRPr="002967B5" w:rsidRDefault="00AE7544" w:rsidP="00151E06">
            <w:pPr>
              <w:pStyle w:val="a4"/>
              <w:spacing w:before="0" w:beforeAutospacing="0" w:after="0" w:afterAutospacing="0"/>
              <w:ind w:left="113" w:right="57"/>
              <w:jc w:val="center"/>
            </w:pPr>
            <w:r>
              <w:t>2020-2021</w:t>
            </w:r>
            <w:r w:rsidR="00517BDA" w:rsidRPr="002967B5">
              <w:t>г.</w:t>
            </w:r>
          </w:p>
        </w:tc>
        <w:tc>
          <w:tcPr>
            <w:tcW w:w="1701" w:type="dxa"/>
          </w:tcPr>
          <w:p w:rsidR="00517BDA" w:rsidRPr="002967B5" w:rsidRDefault="00AE7544" w:rsidP="00151E06">
            <w:pPr>
              <w:pStyle w:val="a4"/>
              <w:spacing w:before="0" w:beforeAutospacing="0" w:after="0" w:afterAutospacing="0"/>
              <w:ind w:left="113" w:right="57"/>
              <w:jc w:val="center"/>
            </w:pPr>
            <w:r>
              <w:t>2021-2022</w:t>
            </w:r>
            <w:r w:rsidR="00517BDA" w:rsidRPr="002967B5">
              <w:t>.</w:t>
            </w:r>
          </w:p>
        </w:tc>
        <w:tc>
          <w:tcPr>
            <w:tcW w:w="2438" w:type="dxa"/>
          </w:tcPr>
          <w:p w:rsidR="00517BDA" w:rsidRPr="002967B5" w:rsidRDefault="00AE7544" w:rsidP="00151E06">
            <w:pPr>
              <w:pStyle w:val="a4"/>
              <w:spacing w:before="0" w:beforeAutospacing="0" w:after="0" w:afterAutospacing="0"/>
              <w:ind w:left="113" w:right="57"/>
              <w:jc w:val="center"/>
            </w:pPr>
            <w:r>
              <w:t>2022-2023 (начало года)</w:t>
            </w:r>
            <w:r w:rsidR="00517BDA" w:rsidRPr="002967B5">
              <w:t>.</w:t>
            </w:r>
          </w:p>
        </w:tc>
      </w:tr>
      <w:tr w:rsidR="00517BDA" w:rsidRPr="001731D5" w:rsidTr="002862DD">
        <w:tc>
          <w:tcPr>
            <w:tcW w:w="3402" w:type="dxa"/>
          </w:tcPr>
          <w:p w:rsidR="00517BDA" w:rsidRPr="002967B5" w:rsidRDefault="00517BDA" w:rsidP="00151E06">
            <w:pPr>
              <w:pStyle w:val="a4"/>
              <w:spacing w:before="0" w:beforeAutospacing="0" w:after="0" w:afterAutospacing="0"/>
              <w:ind w:left="113" w:right="57"/>
              <w:jc w:val="both"/>
              <w:rPr>
                <w:color w:val="000000"/>
              </w:rPr>
            </w:pPr>
            <w:r w:rsidRPr="002967B5">
              <w:rPr>
                <w:color w:val="000000"/>
              </w:rPr>
              <w:t>гибкость</w:t>
            </w:r>
          </w:p>
        </w:tc>
        <w:tc>
          <w:tcPr>
            <w:tcW w:w="1985" w:type="dxa"/>
          </w:tcPr>
          <w:p w:rsidR="00517BDA" w:rsidRPr="002967B5" w:rsidRDefault="00517BDA" w:rsidP="00151E06">
            <w:pPr>
              <w:pStyle w:val="a4"/>
              <w:spacing w:before="0" w:beforeAutospacing="0" w:after="0" w:afterAutospacing="0"/>
              <w:ind w:left="113" w:right="57"/>
              <w:jc w:val="center"/>
              <w:rPr>
                <w:color w:val="000000"/>
              </w:rPr>
            </w:pPr>
            <w:r w:rsidRPr="002967B5">
              <w:rPr>
                <w:color w:val="000000"/>
              </w:rPr>
              <w:t>36%</w:t>
            </w:r>
          </w:p>
        </w:tc>
        <w:tc>
          <w:tcPr>
            <w:tcW w:w="1701" w:type="dxa"/>
          </w:tcPr>
          <w:p w:rsidR="00517BDA" w:rsidRPr="002967B5" w:rsidRDefault="00517BDA" w:rsidP="00151E06">
            <w:pPr>
              <w:pStyle w:val="a4"/>
              <w:spacing w:before="0" w:beforeAutospacing="0" w:after="0" w:afterAutospacing="0"/>
              <w:ind w:left="113" w:right="57"/>
              <w:jc w:val="center"/>
              <w:rPr>
                <w:color w:val="000000"/>
              </w:rPr>
            </w:pPr>
            <w:r w:rsidRPr="002967B5">
              <w:rPr>
                <w:color w:val="000000"/>
              </w:rPr>
              <w:t>38%</w:t>
            </w:r>
          </w:p>
        </w:tc>
        <w:tc>
          <w:tcPr>
            <w:tcW w:w="2438" w:type="dxa"/>
          </w:tcPr>
          <w:p w:rsidR="00517BDA" w:rsidRPr="002967B5" w:rsidRDefault="00517BDA" w:rsidP="00151E06">
            <w:pPr>
              <w:pStyle w:val="a4"/>
              <w:spacing w:before="0" w:beforeAutospacing="0" w:after="0" w:afterAutospacing="0"/>
              <w:ind w:left="113" w:right="57"/>
              <w:jc w:val="center"/>
              <w:rPr>
                <w:color w:val="000000"/>
              </w:rPr>
            </w:pPr>
            <w:r w:rsidRPr="002967B5">
              <w:rPr>
                <w:color w:val="000000"/>
              </w:rPr>
              <w:t>41%</w:t>
            </w:r>
          </w:p>
        </w:tc>
      </w:tr>
      <w:tr w:rsidR="00517BDA" w:rsidRPr="001731D5" w:rsidTr="002862DD">
        <w:tc>
          <w:tcPr>
            <w:tcW w:w="3402" w:type="dxa"/>
          </w:tcPr>
          <w:p w:rsidR="00517BDA" w:rsidRPr="002967B5" w:rsidRDefault="00517BDA" w:rsidP="00151E06">
            <w:pPr>
              <w:pStyle w:val="a4"/>
              <w:spacing w:before="0" w:beforeAutospacing="0" w:after="0" w:afterAutospacing="0"/>
              <w:ind w:left="113" w:right="57"/>
              <w:jc w:val="both"/>
              <w:rPr>
                <w:color w:val="000000"/>
              </w:rPr>
            </w:pPr>
            <w:r w:rsidRPr="002967B5">
              <w:rPr>
                <w:color w:val="000000"/>
              </w:rPr>
              <w:t>выносливость</w:t>
            </w:r>
          </w:p>
        </w:tc>
        <w:tc>
          <w:tcPr>
            <w:tcW w:w="1985" w:type="dxa"/>
          </w:tcPr>
          <w:p w:rsidR="00517BDA" w:rsidRPr="002967B5" w:rsidRDefault="00517BDA" w:rsidP="00151E06">
            <w:pPr>
              <w:pStyle w:val="a4"/>
              <w:spacing w:before="0" w:beforeAutospacing="0" w:after="0" w:afterAutospacing="0"/>
              <w:ind w:left="113" w:right="57"/>
              <w:jc w:val="center"/>
              <w:rPr>
                <w:color w:val="000000"/>
              </w:rPr>
            </w:pPr>
            <w:r w:rsidRPr="002967B5">
              <w:rPr>
                <w:color w:val="000000"/>
              </w:rPr>
              <w:t>60%</w:t>
            </w:r>
          </w:p>
        </w:tc>
        <w:tc>
          <w:tcPr>
            <w:tcW w:w="1701" w:type="dxa"/>
          </w:tcPr>
          <w:p w:rsidR="00517BDA" w:rsidRPr="002967B5" w:rsidRDefault="00517BDA" w:rsidP="00151E06">
            <w:pPr>
              <w:pStyle w:val="a4"/>
              <w:spacing w:before="0" w:beforeAutospacing="0" w:after="0" w:afterAutospacing="0"/>
              <w:ind w:left="113" w:right="57"/>
              <w:jc w:val="center"/>
              <w:rPr>
                <w:color w:val="000000"/>
              </w:rPr>
            </w:pPr>
            <w:r w:rsidRPr="002967B5">
              <w:rPr>
                <w:color w:val="000000"/>
              </w:rPr>
              <w:t>61%</w:t>
            </w:r>
          </w:p>
        </w:tc>
        <w:tc>
          <w:tcPr>
            <w:tcW w:w="2438" w:type="dxa"/>
          </w:tcPr>
          <w:p w:rsidR="00517BDA" w:rsidRPr="002967B5" w:rsidRDefault="00517BDA" w:rsidP="00151E06">
            <w:pPr>
              <w:pStyle w:val="a4"/>
              <w:spacing w:before="0" w:beforeAutospacing="0" w:after="0" w:afterAutospacing="0"/>
              <w:ind w:left="113" w:right="57"/>
              <w:jc w:val="center"/>
              <w:rPr>
                <w:color w:val="000000"/>
              </w:rPr>
            </w:pPr>
            <w:r w:rsidRPr="002967B5">
              <w:rPr>
                <w:color w:val="000000"/>
              </w:rPr>
              <w:t>63%</w:t>
            </w:r>
          </w:p>
        </w:tc>
      </w:tr>
      <w:tr w:rsidR="00517BDA" w:rsidRPr="001731D5" w:rsidTr="002862DD">
        <w:tc>
          <w:tcPr>
            <w:tcW w:w="3402" w:type="dxa"/>
          </w:tcPr>
          <w:p w:rsidR="00517BDA" w:rsidRPr="002967B5" w:rsidRDefault="00517BDA" w:rsidP="00151E06">
            <w:pPr>
              <w:pStyle w:val="a4"/>
              <w:spacing w:before="0" w:beforeAutospacing="0" w:after="0" w:afterAutospacing="0"/>
              <w:ind w:left="113" w:right="57"/>
              <w:jc w:val="both"/>
              <w:rPr>
                <w:color w:val="000000"/>
              </w:rPr>
            </w:pPr>
            <w:r w:rsidRPr="002967B5">
              <w:rPr>
                <w:color w:val="000000"/>
              </w:rPr>
              <w:t>скорость</w:t>
            </w:r>
          </w:p>
        </w:tc>
        <w:tc>
          <w:tcPr>
            <w:tcW w:w="1985" w:type="dxa"/>
          </w:tcPr>
          <w:p w:rsidR="00517BDA" w:rsidRPr="002967B5" w:rsidRDefault="00517BDA" w:rsidP="00151E06">
            <w:pPr>
              <w:pStyle w:val="a4"/>
              <w:spacing w:before="0" w:beforeAutospacing="0" w:after="0" w:afterAutospacing="0"/>
              <w:ind w:left="113" w:right="57"/>
              <w:jc w:val="center"/>
              <w:rPr>
                <w:color w:val="000000"/>
              </w:rPr>
            </w:pPr>
            <w:r w:rsidRPr="002967B5">
              <w:rPr>
                <w:color w:val="000000"/>
              </w:rPr>
              <w:t>55%</w:t>
            </w:r>
          </w:p>
        </w:tc>
        <w:tc>
          <w:tcPr>
            <w:tcW w:w="1701" w:type="dxa"/>
          </w:tcPr>
          <w:p w:rsidR="00517BDA" w:rsidRPr="002967B5" w:rsidRDefault="00517BDA" w:rsidP="00151E06">
            <w:pPr>
              <w:pStyle w:val="a4"/>
              <w:spacing w:before="0" w:beforeAutospacing="0" w:after="0" w:afterAutospacing="0"/>
              <w:ind w:left="113" w:right="57"/>
              <w:jc w:val="center"/>
              <w:rPr>
                <w:color w:val="000000"/>
              </w:rPr>
            </w:pPr>
            <w:r w:rsidRPr="002967B5">
              <w:rPr>
                <w:color w:val="000000"/>
              </w:rPr>
              <w:t>58%</w:t>
            </w:r>
          </w:p>
        </w:tc>
        <w:tc>
          <w:tcPr>
            <w:tcW w:w="2438" w:type="dxa"/>
          </w:tcPr>
          <w:p w:rsidR="00517BDA" w:rsidRPr="002967B5" w:rsidRDefault="00517BDA" w:rsidP="00151E06">
            <w:pPr>
              <w:pStyle w:val="a4"/>
              <w:spacing w:before="0" w:beforeAutospacing="0" w:after="0" w:afterAutospacing="0"/>
              <w:ind w:left="113" w:right="57"/>
              <w:jc w:val="center"/>
              <w:rPr>
                <w:color w:val="000000"/>
              </w:rPr>
            </w:pPr>
            <w:r w:rsidRPr="002967B5">
              <w:rPr>
                <w:color w:val="000000"/>
              </w:rPr>
              <w:t>61%</w:t>
            </w:r>
          </w:p>
        </w:tc>
      </w:tr>
      <w:tr w:rsidR="00517BDA" w:rsidRPr="001731D5" w:rsidTr="002862DD">
        <w:tc>
          <w:tcPr>
            <w:tcW w:w="3402" w:type="dxa"/>
          </w:tcPr>
          <w:p w:rsidR="00517BDA" w:rsidRPr="002967B5" w:rsidRDefault="00517BDA" w:rsidP="00151E06">
            <w:pPr>
              <w:pStyle w:val="a4"/>
              <w:spacing w:before="0" w:beforeAutospacing="0" w:after="0" w:afterAutospacing="0"/>
              <w:ind w:left="113" w:right="57"/>
              <w:jc w:val="both"/>
              <w:rPr>
                <w:color w:val="000000"/>
              </w:rPr>
            </w:pPr>
            <w:r w:rsidRPr="002967B5">
              <w:rPr>
                <w:color w:val="000000"/>
              </w:rPr>
              <w:t>мышечная сила</w:t>
            </w:r>
          </w:p>
        </w:tc>
        <w:tc>
          <w:tcPr>
            <w:tcW w:w="1985" w:type="dxa"/>
          </w:tcPr>
          <w:p w:rsidR="00517BDA" w:rsidRPr="002967B5" w:rsidRDefault="00517BDA" w:rsidP="00151E06">
            <w:pPr>
              <w:pStyle w:val="a4"/>
              <w:spacing w:before="0" w:beforeAutospacing="0" w:after="0" w:afterAutospacing="0"/>
              <w:ind w:left="113" w:right="57"/>
              <w:jc w:val="center"/>
              <w:rPr>
                <w:color w:val="000000"/>
              </w:rPr>
            </w:pPr>
            <w:r w:rsidRPr="002967B5">
              <w:rPr>
                <w:color w:val="000000"/>
              </w:rPr>
              <w:t>25%</w:t>
            </w:r>
          </w:p>
        </w:tc>
        <w:tc>
          <w:tcPr>
            <w:tcW w:w="1701" w:type="dxa"/>
          </w:tcPr>
          <w:p w:rsidR="00517BDA" w:rsidRPr="002967B5" w:rsidRDefault="00517BDA" w:rsidP="00151E06">
            <w:pPr>
              <w:pStyle w:val="a4"/>
              <w:spacing w:before="0" w:beforeAutospacing="0" w:after="0" w:afterAutospacing="0"/>
              <w:ind w:left="113" w:right="57"/>
              <w:jc w:val="center"/>
              <w:rPr>
                <w:color w:val="000000"/>
              </w:rPr>
            </w:pPr>
            <w:r w:rsidRPr="002967B5">
              <w:rPr>
                <w:color w:val="000000"/>
              </w:rPr>
              <w:t>28%</w:t>
            </w:r>
          </w:p>
        </w:tc>
        <w:tc>
          <w:tcPr>
            <w:tcW w:w="2438" w:type="dxa"/>
          </w:tcPr>
          <w:p w:rsidR="00517BDA" w:rsidRPr="002967B5" w:rsidRDefault="00517BDA" w:rsidP="00151E06">
            <w:pPr>
              <w:pStyle w:val="a4"/>
              <w:spacing w:before="0" w:beforeAutospacing="0" w:after="0" w:afterAutospacing="0"/>
              <w:ind w:left="113" w:right="57"/>
              <w:jc w:val="center"/>
              <w:rPr>
                <w:color w:val="000000"/>
              </w:rPr>
            </w:pPr>
            <w:r w:rsidRPr="002967B5">
              <w:rPr>
                <w:color w:val="000000"/>
              </w:rPr>
              <w:t>30%</w:t>
            </w:r>
          </w:p>
        </w:tc>
      </w:tr>
      <w:tr w:rsidR="00517BDA" w:rsidRPr="001731D5" w:rsidTr="002862DD">
        <w:tc>
          <w:tcPr>
            <w:tcW w:w="3402" w:type="dxa"/>
          </w:tcPr>
          <w:p w:rsidR="00517BDA" w:rsidRPr="002967B5" w:rsidRDefault="00517BDA" w:rsidP="00151E06">
            <w:pPr>
              <w:pStyle w:val="a4"/>
              <w:spacing w:before="0" w:beforeAutospacing="0" w:after="0" w:afterAutospacing="0"/>
              <w:ind w:left="113" w:right="57"/>
              <w:jc w:val="both"/>
              <w:rPr>
                <w:color w:val="000000"/>
              </w:rPr>
            </w:pPr>
            <w:r w:rsidRPr="002967B5">
              <w:rPr>
                <w:color w:val="000000"/>
              </w:rPr>
              <w:t>ловкость</w:t>
            </w:r>
          </w:p>
        </w:tc>
        <w:tc>
          <w:tcPr>
            <w:tcW w:w="1985" w:type="dxa"/>
          </w:tcPr>
          <w:p w:rsidR="00517BDA" w:rsidRPr="002967B5" w:rsidRDefault="00517BDA" w:rsidP="00151E06">
            <w:pPr>
              <w:pStyle w:val="a4"/>
              <w:spacing w:before="0" w:beforeAutospacing="0" w:after="0" w:afterAutospacing="0"/>
              <w:ind w:left="113" w:right="57"/>
              <w:jc w:val="center"/>
              <w:rPr>
                <w:color w:val="000000"/>
              </w:rPr>
            </w:pPr>
            <w:r w:rsidRPr="002967B5">
              <w:rPr>
                <w:color w:val="000000"/>
              </w:rPr>
              <w:t>23%</w:t>
            </w:r>
          </w:p>
        </w:tc>
        <w:tc>
          <w:tcPr>
            <w:tcW w:w="1701" w:type="dxa"/>
          </w:tcPr>
          <w:p w:rsidR="00517BDA" w:rsidRPr="002967B5" w:rsidRDefault="00517BDA" w:rsidP="00151E06">
            <w:pPr>
              <w:pStyle w:val="a4"/>
              <w:spacing w:before="0" w:beforeAutospacing="0" w:after="0" w:afterAutospacing="0"/>
              <w:ind w:left="113" w:right="57"/>
              <w:jc w:val="center"/>
              <w:rPr>
                <w:color w:val="000000"/>
              </w:rPr>
            </w:pPr>
            <w:r w:rsidRPr="002967B5">
              <w:rPr>
                <w:color w:val="000000"/>
              </w:rPr>
              <w:t>27%</w:t>
            </w:r>
          </w:p>
        </w:tc>
        <w:tc>
          <w:tcPr>
            <w:tcW w:w="2438" w:type="dxa"/>
          </w:tcPr>
          <w:p w:rsidR="00517BDA" w:rsidRPr="002967B5" w:rsidRDefault="00517BDA" w:rsidP="00151E06">
            <w:pPr>
              <w:pStyle w:val="a4"/>
              <w:spacing w:before="0" w:beforeAutospacing="0" w:after="0" w:afterAutospacing="0"/>
              <w:ind w:left="113" w:right="57"/>
              <w:jc w:val="center"/>
              <w:rPr>
                <w:color w:val="000000"/>
              </w:rPr>
            </w:pPr>
            <w:r w:rsidRPr="002967B5">
              <w:rPr>
                <w:color w:val="000000"/>
              </w:rPr>
              <w:t>29%</w:t>
            </w:r>
          </w:p>
        </w:tc>
      </w:tr>
    </w:tbl>
    <w:p w:rsidR="00517BDA" w:rsidRPr="00174548" w:rsidRDefault="00517BDA" w:rsidP="00E71BF8">
      <w:pPr>
        <w:pStyle w:val="11"/>
        <w:tabs>
          <w:tab w:val="left" w:pos="567"/>
        </w:tabs>
        <w:ind w:right="57"/>
        <w:rPr>
          <w:rFonts w:ascii="Times New Roman" w:hAnsi="Times New Roman"/>
          <w:i/>
          <w:sz w:val="28"/>
          <w:szCs w:val="28"/>
        </w:rPr>
      </w:pPr>
    </w:p>
    <w:p w:rsidR="00517BDA" w:rsidRPr="00020B35" w:rsidRDefault="00517BDA" w:rsidP="00517BDA">
      <w:pPr>
        <w:pStyle w:val="11"/>
        <w:tabs>
          <w:tab w:val="left" w:pos="567"/>
        </w:tabs>
        <w:ind w:left="113" w:right="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20B35">
        <w:rPr>
          <w:rFonts w:ascii="Times New Roman" w:eastAsia="Times New Roman" w:hAnsi="Times New Roman"/>
          <w:sz w:val="28"/>
          <w:szCs w:val="28"/>
        </w:rPr>
        <w:t>Динамика показателей физической подготовленности детей свидетельствует о наличии целенаправленной системы оздоровления дошкольников в процессе физического воспитания, включающая повышение двигательной активности детей в течение дня и регулярные занятия физическими упражнениями.</w:t>
      </w:r>
    </w:p>
    <w:p w:rsidR="00517BDA" w:rsidRPr="007160D3" w:rsidRDefault="00517BDA" w:rsidP="00517BDA">
      <w:pPr>
        <w:pStyle w:val="11"/>
        <w:tabs>
          <w:tab w:val="left" w:pos="567"/>
        </w:tabs>
        <w:ind w:left="113" w:right="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020B35">
        <w:rPr>
          <w:rFonts w:ascii="Times New Roman" w:eastAsia="Times New Roman" w:hAnsi="Times New Roman"/>
          <w:sz w:val="28"/>
          <w:szCs w:val="28"/>
        </w:rPr>
        <w:t>Полученные данные позволяют отметить, что у большинства дошкольников</w:t>
      </w:r>
      <w:r>
        <w:rPr>
          <w:rFonts w:ascii="Times New Roman" w:eastAsia="Times New Roman" w:hAnsi="Times New Roman"/>
          <w:sz w:val="28"/>
          <w:szCs w:val="28"/>
        </w:rPr>
        <w:t xml:space="preserve"> с нарушением речи</w:t>
      </w:r>
      <w:r w:rsidRPr="00020B35">
        <w:rPr>
          <w:rFonts w:ascii="Times New Roman" w:eastAsia="Times New Roman" w:hAnsi="Times New Roman"/>
          <w:sz w:val="28"/>
          <w:szCs w:val="28"/>
        </w:rPr>
        <w:t xml:space="preserve"> сформированы основные физические </w:t>
      </w:r>
      <w:r w:rsidRPr="00020B35">
        <w:rPr>
          <w:rFonts w:ascii="Times New Roman" w:eastAsia="Times New Roman" w:hAnsi="Times New Roman"/>
          <w:sz w:val="28"/>
          <w:szCs w:val="28"/>
        </w:rPr>
        <w:lastRenderedPageBreak/>
        <w:t xml:space="preserve">качества и потребность в двигательной активности. Дети самостоятельно выполняют доступные возрасту гигиенические процедуры, соблюдают элементарные правила здорового образа жизни. </w:t>
      </w:r>
      <w:r w:rsidR="002862DD" w:rsidRPr="00020B35">
        <w:rPr>
          <w:rFonts w:ascii="Times New Roman" w:eastAsia="Times New Roman" w:hAnsi="Times New Roman"/>
          <w:sz w:val="28"/>
          <w:szCs w:val="28"/>
        </w:rPr>
        <w:t>Отмечается потребность</w:t>
      </w:r>
      <w:r w:rsidRPr="00020B35">
        <w:rPr>
          <w:rFonts w:ascii="Times New Roman" w:eastAsia="Times New Roman" w:hAnsi="Times New Roman"/>
          <w:sz w:val="28"/>
          <w:szCs w:val="28"/>
        </w:rPr>
        <w:t xml:space="preserve"> продолжать занятия физическими упражнени</w:t>
      </w:r>
      <w:r w:rsidR="002862DD">
        <w:rPr>
          <w:rFonts w:ascii="Times New Roman" w:eastAsia="Times New Roman" w:hAnsi="Times New Roman"/>
          <w:sz w:val="28"/>
          <w:szCs w:val="28"/>
        </w:rPr>
        <w:t xml:space="preserve">ями в повседневной жизни, так 50 </w:t>
      </w:r>
      <w:r w:rsidRPr="00020B35">
        <w:rPr>
          <w:rFonts w:ascii="Times New Roman" w:eastAsia="Times New Roman" w:hAnsi="Times New Roman"/>
          <w:sz w:val="28"/>
          <w:szCs w:val="28"/>
        </w:rPr>
        <w:t>%</w:t>
      </w:r>
      <w:r>
        <w:rPr>
          <w:rFonts w:ascii="Times New Roman" w:eastAsia="Times New Roman" w:hAnsi="Times New Roman"/>
          <w:sz w:val="28"/>
          <w:szCs w:val="28"/>
        </w:rPr>
        <w:t xml:space="preserve"> воспитанников</w:t>
      </w:r>
      <w:r w:rsidRPr="00020B35">
        <w:rPr>
          <w:rFonts w:ascii="Times New Roman" w:eastAsia="Times New Roman" w:hAnsi="Times New Roman"/>
          <w:sz w:val="28"/>
          <w:szCs w:val="28"/>
        </w:rPr>
        <w:t xml:space="preserve"> продолжают физическое развитие в спортивных секциях</w:t>
      </w:r>
      <w:r w:rsidR="002862DD">
        <w:rPr>
          <w:rFonts w:ascii="Times New Roman" w:eastAsia="Times New Roman" w:hAnsi="Times New Roman"/>
          <w:sz w:val="28"/>
          <w:szCs w:val="28"/>
        </w:rPr>
        <w:t xml:space="preserve">: баскетбол, бальные танцы, </w:t>
      </w:r>
      <w:r w:rsidR="00351CF0">
        <w:rPr>
          <w:rFonts w:ascii="Times New Roman" w:eastAsia="Times New Roman" w:hAnsi="Times New Roman"/>
          <w:sz w:val="28"/>
          <w:szCs w:val="28"/>
        </w:rPr>
        <w:t>тайский бокс</w:t>
      </w:r>
    </w:p>
    <w:p w:rsidR="002B1DE6" w:rsidRDefault="002B1DE6" w:rsidP="005D2A37"/>
    <w:p w:rsidR="002B1DE6" w:rsidRPr="002B1DE6" w:rsidRDefault="002862DD" w:rsidP="005D2A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8</w:t>
      </w:r>
    </w:p>
    <w:p w:rsidR="005D2A37" w:rsidRPr="00AE7544" w:rsidRDefault="005D2A37" w:rsidP="005D2A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«Содержание и организация работы по </w:t>
      </w:r>
      <w:proofErr w:type="gramStart"/>
      <w:r w:rsidR="002862DD" w:rsidRPr="00AE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сохранению,  </w:t>
      </w:r>
      <w:r w:rsidRPr="00AE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Pr="00AE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укреплению и формированию здоровья воспитанников в условиях образовательного  учреждения»</w:t>
      </w:r>
    </w:p>
    <w:p w:rsidR="005D2A37" w:rsidRPr="005D2A37" w:rsidRDefault="005D2A37" w:rsidP="005D2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A37">
        <w:rPr>
          <w:lang w:eastAsia="ru-RU"/>
        </w:rPr>
        <w:br/>
      </w:r>
      <w:r w:rsidRPr="005D2A37">
        <w:rPr>
          <w:lang w:eastAsia="ru-RU"/>
        </w:rPr>
        <w:br/>
      </w:r>
      <w:r w:rsidRPr="005D2A37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Дошкольный возраст – это фундамент здоровья личности, а, следовательно, и здоровья общества в настоящем и будущем. </w:t>
      </w:r>
    </w:p>
    <w:p w:rsidR="005D2A37" w:rsidRPr="005D2A37" w:rsidRDefault="005D2A37" w:rsidP="005D2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A37">
        <w:rPr>
          <w:rFonts w:ascii="Times New Roman" w:hAnsi="Times New Roman" w:cs="Times New Roman"/>
          <w:sz w:val="28"/>
          <w:szCs w:val="28"/>
          <w:lang w:eastAsia="ru-RU"/>
        </w:rPr>
        <w:t xml:space="preserve">          Именно в этом возрасте важно сформировать у детей знания и навыки ЗОЖ, потребность в систематических занятиях физкультурой и спортом.</w:t>
      </w:r>
    </w:p>
    <w:p w:rsidR="005D2A37" w:rsidRPr="005D2A37" w:rsidRDefault="005D2A37" w:rsidP="005D2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A37">
        <w:rPr>
          <w:rFonts w:ascii="Times New Roman" w:hAnsi="Times New Roman" w:cs="Times New Roman"/>
          <w:sz w:val="28"/>
          <w:szCs w:val="28"/>
          <w:lang w:eastAsia="ru-RU"/>
        </w:rPr>
        <w:t xml:space="preserve">          В настоящее время проблема оздоровления и подготовки детей к школе стали особенно актуальными в связи с устойчивой тенденцией ухудшения здоровья дошкольников.</w:t>
      </w:r>
    </w:p>
    <w:p w:rsidR="005D2A37" w:rsidRPr="005D2A37" w:rsidRDefault="005D2A37" w:rsidP="005D2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A37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Проблема сохранения и укрепления здоровья воспитанников всегда была и остаётся одной из главных задач нашего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детского сада.</w:t>
      </w:r>
    </w:p>
    <w:p w:rsidR="005D2A37" w:rsidRPr="005D2A37" w:rsidRDefault="005D2A37" w:rsidP="005D2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A37">
        <w:rPr>
          <w:rFonts w:ascii="Times New Roman" w:hAnsi="Times New Roman" w:cs="Times New Roman"/>
          <w:sz w:val="28"/>
          <w:szCs w:val="28"/>
          <w:lang w:eastAsia="ru-RU"/>
        </w:rPr>
        <w:t xml:space="preserve">          Мы постоянно ищем новые подходы к оздоровлению детей.</w:t>
      </w:r>
    </w:p>
    <w:p w:rsidR="005D2A37" w:rsidRPr="005D2A37" w:rsidRDefault="005D2A37" w:rsidP="005D2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A37">
        <w:rPr>
          <w:rFonts w:ascii="Times New Roman" w:hAnsi="Times New Roman" w:cs="Times New Roman"/>
          <w:sz w:val="28"/>
          <w:szCs w:val="28"/>
          <w:lang w:eastAsia="ru-RU"/>
        </w:rPr>
        <w:t xml:space="preserve">          Роль педагогов заключается в грамотном использовании при организации </w:t>
      </w:r>
      <w:proofErr w:type="spellStart"/>
      <w:r w:rsidRPr="005D2A37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5D2A37">
        <w:rPr>
          <w:rFonts w:ascii="Times New Roman" w:hAnsi="Times New Roman" w:cs="Times New Roman"/>
          <w:sz w:val="28"/>
          <w:szCs w:val="28"/>
          <w:lang w:eastAsia="ru-RU"/>
        </w:rPr>
        <w:t xml:space="preserve"> – воспитательного процесса </w:t>
      </w:r>
      <w:proofErr w:type="spellStart"/>
      <w:r w:rsidRPr="005D2A37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5D2A37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технологий, объединяющих медико-гигиеническое, физкультурно-оздоровительное, экологическое, нравственно – патриотическое направление деятельности.</w:t>
      </w:r>
    </w:p>
    <w:p w:rsidR="005D2A37" w:rsidRPr="005D2A37" w:rsidRDefault="005D2A37" w:rsidP="005D2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A37">
        <w:rPr>
          <w:rFonts w:ascii="Times New Roman" w:hAnsi="Times New Roman" w:cs="Times New Roman"/>
          <w:sz w:val="28"/>
          <w:szCs w:val="28"/>
          <w:lang w:eastAsia="ru-RU"/>
        </w:rPr>
        <w:t xml:space="preserve">          Благодаря комплексному подходу к организации образовательного процесса можно сохранить и укрепить здоровье детей.</w:t>
      </w:r>
    </w:p>
    <w:p w:rsidR="005D2A37" w:rsidRPr="005D2A37" w:rsidRDefault="005D2A37" w:rsidP="005D2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A37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При создании единой комплексной системы, обеспечивающей оптимальные условия для формирования физического и психического здоровья личности ребёнка на основе соблюдения </w:t>
      </w:r>
      <w:proofErr w:type="spellStart"/>
      <w:r w:rsidRPr="005D2A37">
        <w:rPr>
          <w:rFonts w:ascii="Times New Roman" w:hAnsi="Times New Roman" w:cs="Times New Roman"/>
          <w:sz w:val="28"/>
          <w:szCs w:val="28"/>
          <w:lang w:eastAsia="ru-RU"/>
        </w:rPr>
        <w:t>валеологических</w:t>
      </w:r>
      <w:proofErr w:type="spellEnd"/>
      <w:r w:rsidRPr="005D2A37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принципов, решаются следующие задачи:</w:t>
      </w:r>
    </w:p>
    <w:p w:rsidR="005D2A37" w:rsidRPr="005D2A37" w:rsidRDefault="005D2A37" w:rsidP="005D2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A37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организовать </w:t>
      </w:r>
      <w:proofErr w:type="spellStart"/>
      <w:r w:rsidRPr="005D2A37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D2A37">
        <w:rPr>
          <w:rFonts w:ascii="Times New Roman" w:hAnsi="Times New Roman" w:cs="Times New Roman"/>
          <w:sz w:val="28"/>
          <w:szCs w:val="28"/>
          <w:lang w:eastAsia="ru-RU"/>
        </w:rPr>
        <w:t xml:space="preserve">-образовательный процесс на принципах </w:t>
      </w:r>
      <w:proofErr w:type="spellStart"/>
      <w:r w:rsidRPr="005D2A37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5D2A37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педагогики;</w:t>
      </w:r>
    </w:p>
    <w:p w:rsidR="005D2A37" w:rsidRPr="005D2A37" w:rsidRDefault="005D2A37" w:rsidP="005D2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A37">
        <w:rPr>
          <w:rFonts w:ascii="Times New Roman" w:hAnsi="Times New Roman" w:cs="Times New Roman"/>
          <w:sz w:val="28"/>
          <w:szCs w:val="28"/>
          <w:lang w:eastAsia="ru-RU"/>
        </w:rPr>
        <w:t>- охрана и укрепление здоровья детей;</w:t>
      </w:r>
    </w:p>
    <w:p w:rsidR="005D2A37" w:rsidRPr="005D2A37" w:rsidRDefault="005D2A37" w:rsidP="005D2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A37">
        <w:rPr>
          <w:rFonts w:ascii="Times New Roman" w:hAnsi="Times New Roman" w:cs="Times New Roman"/>
          <w:sz w:val="28"/>
          <w:szCs w:val="28"/>
          <w:lang w:eastAsia="ru-RU"/>
        </w:rPr>
        <w:t>- воспитание потребности в здоровом образе жизни, развитие интереса к окружающему через различные виды деятельности;</w:t>
      </w:r>
    </w:p>
    <w:p w:rsidR="005D2A37" w:rsidRPr="005D2A37" w:rsidRDefault="005D2A37" w:rsidP="005D2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A37">
        <w:rPr>
          <w:rFonts w:ascii="Times New Roman" w:hAnsi="Times New Roman" w:cs="Times New Roman"/>
          <w:sz w:val="28"/>
          <w:szCs w:val="28"/>
          <w:lang w:eastAsia="ru-RU"/>
        </w:rPr>
        <w:t>- формирование жизненно необходимых умений и навыков ребёнка в соответствии индивидуальных особенностей, развитие качеств;</w:t>
      </w:r>
    </w:p>
    <w:p w:rsidR="00AE7544" w:rsidRPr="00ED76FD" w:rsidRDefault="005D2A37" w:rsidP="00ED76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A37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реализации двигательной активности.</w:t>
      </w:r>
    </w:p>
    <w:p w:rsidR="00AE7544" w:rsidRDefault="00AE7544" w:rsidP="005D2A37"/>
    <w:p w:rsidR="00E71BF8" w:rsidRDefault="005D2A37" w:rsidP="005D2A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2B1DE6" w:rsidRDefault="005D2A37" w:rsidP="005D2A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="00351C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9</w:t>
      </w:r>
      <w:r w:rsidRPr="005D2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5D2A37" w:rsidRPr="005D2A37" w:rsidRDefault="005D2A37" w:rsidP="005D2A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Создание условий для двигательной активности:</w:t>
      </w:r>
    </w:p>
    <w:p w:rsidR="005D2A37" w:rsidRDefault="005D2A37" w:rsidP="005D2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A37">
        <w:rPr>
          <w:rFonts w:ascii="Times New Roman" w:hAnsi="Times New Roman" w:cs="Times New Roman"/>
          <w:sz w:val="28"/>
          <w:szCs w:val="28"/>
          <w:lang w:eastAsia="ru-RU"/>
        </w:rPr>
        <w:t xml:space="preserve">- оснащение (спортинвентарём, оборудованием, наличие спортивной площадки,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медицинского </w:t>
      </w:r>
      <w:r w:rsidRPr="005D2A37">
        <w:rPr>
          <w:rFonts w:ascii="Times New Roman" w:hAnsi="Times New Roman" w:cs="Times New Roman"/>
          <w:sz w:val="28"/>
          <w:szCs w:val="28"/>
          <w:lang w:eastAsia="ru-RU"/>
        </w:rPr>
        <w:t>кабине</w:t>
      </w:r>
      <w:r>
        <w:rPr>
          <w:rFonts w:ascii="Times New Roman" w:hAnsi="Times New Roman" w:cs="Times New Roman"/>
          <w:sz w:val="28"/>
          <w:szCs w:val="28"/>
          <w:lang w:eastAsia="ru-RU"/>
        </w:rPr>
        <w:t>та</w:t>
      </w:r>
      <w:r w:rsidRPr="005D2A37">
        <w:rPr>
          <w:rFonts w:ascii="Times New Roman" w:hAnsi="Times New Roman" w:cs="Times New Roman"/>
          <w:sz w:val="28"/>
          <w:szCs w:val="28"/>
          <w:lang w:eastAsia="ru-RU"/>
        </w:rPr>
        <w:t>, спортивный зал совмещён с музыкальным);</w:t>
      </w:r>
    </w:p>
    <w:p w:rsidR="005C4087" w:rsidRPr="005D2A37" w:rsidRDefault="005C4087" w:rsidP="005D2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спортивные центры в группах соответственно возраста и их обновление;</w:t>
      </w:r>
    </w:p>
    <w:p w:rsidR="005D2A37" w:rsidRPr="005D2A37" w:rsidRDefault="005D2A37" w:rsidP="005D2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A37">
        <w:rPr>
          <w:rFonts w:ascii="Times New Roman" w:hAnsi="Times New Roman" w:cs="Times New Roman"/>
          <w:sz w:val="28"/>
          <w:szCs w:val="28"/>
          <w:lang w:eastAsia="ru-RU"/>
        </w:rPr>
        <w:t>- гибкий режим дня и оптимальная организация режимных моментов;</w:t>
      </w:r>
    </w:p>
    <w:p w:rsidR="005D2A37" w:rsidRDefault="005D2A37" w:rsidP="005D2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A37">
        <w:rPr>
          <w:rFonts w:ascii="Times New Roman" w:hAnsi="Times New Roman" w:cs="Times New Roman"/>
          <w:sz w:val="28"/>
          <w:szCs w:val="28"/>
          <w:lang w:eastAsia="ru-RU"/>
        </w:rPr>
        <w:t>- утренняя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2A37">
        <w:rPr>
          <w:rFonts w:ascii="Times New Roman" w:hAnsi="Times New Roman" w:cs="Times New Roman"/>
          <w:sz w:val="28"/>
          <w:szCs w:val="28"/>
          <w:lang w:eastAsia="ru-RU"/>
        </w:rPr>
        <w:t xml:space="preserve">оздоровительная гимнастика, физкультурные занятия, на которых дети обучаются различным движениям, </w:t>
      </w:r>
    </w:p>
    <w:p w:rsidR="005D2A37" w:rsidRDefault="005D2A37" w:rsidP="005D2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A37">
        <w:rPr>
          <w:rFonts w:ascii="Times New Roman" w:hAnsi="Times New Roman" w:cs="Times New Roman"/>
          <w:sz w:val="28"/>
          <w:szCs w:val="28"/>
          <w:lang w:eastAsia="ru-RU"/>
        </w:rPr>
        <w:t xml:space="preserve">- гимнастика после сна: предназначена для постепенного перехода детей от спокойного состояния к бодрствованию и включает в себя комплекс упражнений по профилактике нарушения осанки и плоскостопия., </w:t>
      </w:r>
    </w:p>
    <w:p w:rsidR="005D2A37" w:rsidRPr="005D2A37" w:rsidRDefault="005D2A37" w:rsidP="005D2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D2A37">
        <w:rPr>
          <w:rFonts w:ascii="Times New Roman" w:hAnsi="Times New Roman" w:cs="Times New Roman"/>
          <w:sz w:val="28"/>
          <w:szCs w:val="28"/>
          <w:lang w:eastAsia="ru-RU"/>
        </w:rPr>
        <w:t>самомассаж,</w:t>
      </w:r>
    </w:p>
    <w:p w:rsidR="005D2A37" w:rsidRDefault="005D2A37" w:rsidP="005D2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D2A37">
        <w:rPr>
          <w:rFonts w:ascii="Times New Roman" w:hAnsi="Times New Roman" w:cs="Times New Roman"/>
          <w:sz w:val="28"/>
          <w:szCs w:val="28"/>
          <w:lang w:eastAsia="ru-RU"/>
        </w:rPr>
        <w:t xml:space="preserve">дыхательные упражнения, закаливание. </w:t>
      </w:r>
    </w:p>
    <w:p w:rsidR="005D2A37" w:rsidRPr="005D2A37" w:rsidRDefault="005D2A37" w:rsidP="005D2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это</w:t>
      </w:r>
      <w:r w:rsidRPr="005D2A37">
        <w:rPr>
          <w:rFonts w:ascii="Times New Roman" w:hAnsi="Times New Roman" w:cs="Times New Roman"/>
          <w:sz w:val="28"/>
          <w:szCs w:val="28"/>
          <w:lang w:eastAsia="ru-RU"/>
        </w:rPr>
        <w:t xml:space="preserve"> помогает решить ряд проблем. Это в первую очередь, воспитание здорового образа жизни, </w:t>
      </w:r>
      <w:proofErr w:type="spellStart"/>
      <w:r w:rsidRPr="005D2A37">
        <w:rPr>
          <w:rFonts w:ascii="Times New Roman" w:hAnsi="Times New Roman" w:cs="Times New Roman"/>
          <w:sz w:val="28"/>
          <w:szCs w:val="28"/>
          <w:lang w:eastAsia="ru-RU"/>
        </w:rPr>
        <w:t>самоорганизованности</w:t>
      </w:r>
      <w:proofErr w:type="spellEnd"/>
      <w:r w:rsidRPr="005D2A3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D2A37" w:rsidRPr="005D2A37" w:rsidRDefault="005D2A37" w:rsidP="005D2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A37">
        <w:rPr>
          <w:rFonts w:ascii="Times New Roman" w:hAnsi="Times New Roman" w:cs="Times New Roman"/>
          <w:sz w:val="28"/>
          <w:szCs w:val="28"/>
          <w:lang w:eastAsia="ru-RU"/>
        </w:rPr>
        <w:t xml:space="preserve">- двигательная активность на прогулке, подвижные игры, физкультминутки на занятиях, ритмика, оздоровительная ходьба, бег,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теренкуры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экскурсии, пешие прогулки</w:t>
      </w:r>
      <w:r w:rsidRPr="005D2A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D2A37" w:rsidRPr="005D2A37" w:rsidRDefault="005D2A37" w:rsidP="005D2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A37">
        <w:rPr>
          <w:rFonts w:ascii="Times New Roman" w:hAnsi="Times New Roman" w:cs="Times New Roman"/>
          <w:sz w:val="28"/>
          <w:szCs w:val="28"/>
          <w:lang w:eastAsia="ru-RU"/>
        </w:rPr>
        <w:t>- формирование и развитие у дошкольника стойкой потребности к занятиям физкультурой происходит через регулярно проводимые спортивные праздники и досуги.</w:t>
      </w:r>
    </w:p>
    <w:p w:rsidR="00AE7544" w:rsidRDefault="002B1DE6" w:rsidP="005D2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5DE" w:rsidRDefault="00351CF0" w:rsidP="005D2A3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2B1DE6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E71BF8" w:rsidRDefault="00E71BF8" w:rsidP="005D2A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1DE6" w:rsidRDefault="002B1DE6" w:rsidP="005D2A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10 заповедей воспитания здорового ребенка</w:t>
      </w:r>
    </w:p>
    <w:p w:rsidR="002B1DE6" w:rsidRDefault="002B1DE6" w:rsidP="002B1DE6"/>
    <w:p w:rsidR="002B1DE6" w:rsidRPr="002B1DE6" w:rsidRDefault="002B1DE6" w:rsidP="002B1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B1DE6">
        <w:rPr>
          <w:rFonts w:ascii="Times New Roman" w:hAnsi="Times New Roman" w:cs="Times New Roman"/>
          <w:sz w:val="28"/>
          <w:szCs w:val="28"/>
        </w:rPr>
        <w:t>режим дня</w:t>
      </w:r>
    </w:p>
    <w:p w:rsidR="002B1DE6" w:rsidRPr="002B1DE6" w:rsidRDefault="002B1DE6" w:rsidP="002B1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B1DE6">
        <w:rPr>
          <w:rFonts w:ascii="Times New Roman" w:hAnsi="Times New Roman" w:cs="Times New Roman"/>
          <w:sz w:val="28"/>
          <w:szCs w:val="28"/>
        </w:rPr>
        <w:t>Регламентируемые нагрузки</w:t>
      </w:r>
    </w:p>
    <w:p w:rsidR="002B1DE6" w:rsidRPr="002B1DE6" w:rsidRDefault="002B1DE6" w:rsidP="002B1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B1DE6">
        <w:rPr>
          <w:rFonts w:ascii="Times New Roman" w:hAnsi="Times New Roman" w:cs="Times New Roman"/>
          <w:sz w:val="28"/>
          <w:szCs w:val="28"/>
        </w:rPr>
        <w:t>Свежий воздух</w:t>
      </w:r>
    </w:p>
    <w:p w:rsidR="002B1DE6" w:rsidRPr="002B1DE6" w:rsidRDefault="002B1DE6" w:rsidP="002B1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B1DE6">
        <w:rPr>
          <w:rFonts w:ascii="Times New Roman" w:hAnsi="Times New Roman" w:cs="Times New Roman"/>
          <w:sz w:val="28"/>
          <w:szCs w:val="28"/>
        </w:rPr>
        <w:t>Двигательная активность</w:t>
      </w:r>
    </w:p>
    <w:p w:rsidR="002B1DE6" w:rsidRPr="002B1DE6" w:rsidRDefault="002B1DE6" w:rsidP="002B1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B1DE6">
        <w:rPr>
          <w:rFonts w:ascii="Times New Roman" w:hAnsi="Times New Roman" w:cs="Times New Roman"/>
          <w:sz w:val="28"/>
          <w:szCs w:val="28"/>
        </w:rPr>
        <w:t>Занятия физической культурой и спортом</w:t>
      </w:r>
    </w:p>
    <w:p w:rsidR="002B1DE6" w:rsidRPr="002B1DE6" w:rsidRDefault="002B1DE6" w:rsidP="002B1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2B1DE6">
        <w:rPr>
          <w:rFonts w:ascii="Times New Roman" w:hAnsi="Times New Roman" w:cs="Times New Roman"/>
          <w:sz w:val="28"/>
          <w:szCs w:val="28"/>
        </w:rPr>
        <w:t>Водные процедуры, закаливание</w:t>
      </w:r>
    </w:p>
    <w:p w:rsidR="002B1DE6" w:rsidRPr="002B1DE6" w:rsidRDefault="002B1DE6" w:rsidP="002B1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B1DE6">
        <w:rPr>
          <w:rFonts w:ascii="Times New Roman" w:hAnsi="Times New Roman" w:cs="Times New Roman"/>
          <w:sz w:val="28"/>
          <w:szCs w:val="28"/>
        </w:rPr>
        <w:t>Массаж, самомассаж</w:t>
      </w:r>
    </w:p>
    <w:p w:rsidR="002B1DE6" w:rsidRPr="002B1DE6" w:rsidRDefault="002B1DE6" w:rsidP="002B1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2B1DE6">
        <w:rPr>
          <w:rFonts w:ascii="Times New Roman" w:hAnsi="Times New Roman" w:cs="Times New Roman"/>
          <w:sz w:val="28"/>
          <w:szCs w:val="28"/>
        </w:rPr>
        <w:t>тёплый, доброжелательный климат в группе и семье</w:t>
      </w:r>
    </w:p>
    <w:p w:rsidR="002B1DE6" w:rsidRPr="002B1DE6" w:rsidRDefault="002B1DE6" w:rsidP="002B1DE6">
      <w:pPr>
        <w:rPr>
          <w:rFonts w:ascii="Times New Roman" w:hAnsi="Times New Roman" w:cs="Times New Roman"/>
          <w:sz w:val="28"/>
          <w:szCs w:val="28"/>
        </w:rPr>
      </w:pPr>
      <w:r w:rsidRPr="002B1DE6">
        <w:rPr>
          <w:rFonts w:ascii="Times New Roman" w:hAnsi="Times New Roman" w:cs="Times New Roman"/>
          <w:sz w:val="28"/>
          <w:szCs w:val="28"/>
        </w:rPr>
        <w:t xml:space="preserve">                (кодекс чести, установление запрета)</w:t>
      </w:r>
    </w:p>
    <w:p w:rsidR="002B1DE6" w:rsidRPr="002B1DE6" w:rsidRDefault="002B1DE6" w:rsidP="002B1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2B1DE6">
        <w:rPr>
          <w:rFonts w:ascii="Times New Roman" w:hAnsi="Times New Roman" w:cs="Times New Roman"/>
          <w:sz w:val="28"/>
          <w:szCs w:val="28"/>
        </w:rPr>
        <w:t>Правильное питание</w:t>
      </w:r>
    </w:p>
    <w:p w:rsidR="007F0AFF" w:rsidRDefault="002B1DE6" w:rsidP="002B1DE6"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2B1DE6">
        <w:rPr>
          <w:rFonts w:ascii="Times New Roman" w:hAnsi="Times New Roman" w:cs="Times New Roman"/>
          <w:sz w:val="28"/>
          <w:szCs w:val="28"/>
        </w:rPr>
        <w:t>Творчество</w:t>
      </w:r>
    </w:p>
    <w:p w:rsidR="007F0AFF" w:rsidRDefault="007F0AFF" w:rsidP="007F0AFF"/>
    <w:p w:rsidR="007F0AFF" w:rsidRDefault="00351CF0" w:rsidP="007F0AF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="007F0AFF" w:rsidRPr="007F0A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2B1DE6" w:rsidRDefault="007F0AFF" w:rsidP="007F0AF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Блиц опрос</w:t>
      </w:r>
    </w:p>
    <w:p w:rsidR="007F0AFF" w:rsidRPr="007F0AFF" w:rsidRDefault="007F0AFF" w:rsidP="007F0AF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F0AFF">
        <w:rPr>
          <w:rFonts w:ascii="Times New Roman" w:hAnsi="Times New Roman"/>
          <w:sz w:val="28"/>
          <w:szCs w:val="28"/>
        </w:rPr>
        <w:t xml:space="preserve">Назовите принципы закаливания – три П. (Постоянно, последовательно, постепенно.) </w:t>
      </w:r>
      <w:r w:rsidRPr="007F0AFF">
        <w:rPr>
          <w:rFonts w:ascii="Times New Roman" w:hAnsi="Times New Roman"/>
          <w:sz w:val="28"/>
          <w:szCs w:val="28"/>
        </w:rPr>
        <w:br/>
        <w:t xml:space="preserve">2. Назовите насекомых – индикаторов отсутствия у человека навыков гигиены. (Блохи, вши.) </w:t>
      </w:r>
      <w:r w:rsidRPr="007F0AFF">
        <w:rPr>
          <w:rFonts w:ascii="Times New Roman" w:hAnsi="Times New Roman"/>
          <w:sz w:val="28"/>
          <w:szCs w:val="28"/>
        </w:rPr>
        <w:br/>
        <w:t xml:space="preserve">3. Какая поговорка учит нас правильному режиму питания? (Завтрак съешь сам, обед раздели с другом, а ужин отдай врагу.) </w:t>
      </w:r>
      <w:r w:rsidRPr="007F0AFF">
        <w:rPr>
          <w:rFonts w:ascii="Times New Roman" w:hAnsi="Times New Roman"/>
          <w:sz w:val="28"/>
          <w:szCs w:val="28"/>
        </w:rPr>
        <w:br/>
        <w:t xml:space="preserve">4. Кто такие «совы» и «жаворонки»? (Это люди с разными биологическими ритмами.) </w:t>
      </w:r>
      <w:r w:rsidRPr="007F0AFF">
        <w:rPr>
          <w:rFonts w:ascii="Times New Roman" w:hAnsi="Times New Roman"/>
          <w:sz w:val="28"/>
          <w:szCs w:val="28"/>
        </w:rPr>
        <w:br/>
        <w:t xml:space="preserve">5. Почему детям до 15 лет нельзя заниматься тяжёлой атлетикой? (До этого возраста идёт активное формирование скелета.) </w:t>
      </w:r>
      <w:r w:rsidRPr="007F0AFF">
        <w:rPr>
          <w:rFonts w:ascii="Times New Roman" w:hAnsi="Times New Roman"/>
          <w:sz w:val="28"/>
          <w:szCs w:val="28"/>
        </w:rPr>
        <w:br/>
        <w:t xml:space="preserve">6. Сколько часов в сутки должен спать человек? (Взрослый – 8 часов, подросток – 9-10, ребёнок – 10-12 часов.) </w:t>
      </w:r>
      <w:r w:rsidRPr="007F0AFF">
        <w:rPr>
          <w:rFonts w:ascii="Times New Roman" w:hAnsi="Times New Roman"/>
          <w:sz w:val="28"/>
          <w:szCs w:val="28"/>
        </w:rPr>
        <w:br/>
      </w:r>
      <w:r w:rsidRPr="007F0AFF">
        <w:rPr>
          <w:rFonts w:ascii="Times New Roman" w:hAnsi="Times New Roman"/>
          <w:b/>
          <w:i/>
          <w:sz w:val="28"/>
          <w:szCs w:val="28"/>
          <w:u w:val="single"/>
        </w:rPr>
        <w:t>13 слайд</w:t>
      </w:r>
      <w:r w:rsidRPr="007F0AFF">
        <w:rPr>
          <w:rFonts w:ascii="Times New Roman" w:hAnsi="Times New Roman"/>
          <w:sz w:val="28"/>
          <w:szCs w:val="28"/>
        </w:rPr>
        <w:t xml:space="preserve"> </w:t>
      </w:r>
    </w:p>
    <w:p w:rsidR="007F0AFF" w:rsidRPr="007F0AFF" w:rsidRDefault="007F0AFF" w:rsidP="007F0AF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F0AFF">
        <w:rPr>
          <w:rFonts w:ascii="Times New Roman" w:hAnsi="Times New Roman"/>
          <w:b/>
          <w:sz w:val="28"/>
          <w:szCs w:val="28"/>
        </w:rPr>
        <w:t>Спасибо за внимание! Будьте здоровы!</w:t>
      </w:r>
    </w:p>
    <w:sectPr w:rsidR="007F0AFF" w:rsidRPr="007F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506A5"/>
    <w:multiLevelType w:val="hybridMultilevel"/>
    <w:tmpl w:val="BC68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B0CAB"/>
    <w:multiLevelType w:val="hybridMultilevel"/>
    <w:tmpl w:val="B112A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27039"/>
    <w:multiLevelType w:val="hybridMultilevel"/>
    <w:tmpl w:val="5ADADDD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AA"/>
    <w:rsid w:val="0011456C"/>
    <w:rsid w:val="002862DD"/>
    <w:rsid w:val="002B1DE6"/>
    <w:rsid w:val="00351CF0"/>
    <w:rsid w:val="00390C3A"/>
    <w:rsid w:val="00434DAA"/>
    <w:rsid w:val="00517BDA"/>
    <w:rsid w:val="005C4087"/>
    <w:rsid w:val="005D2A37"/>
    <w:rsid w:val="00616488"/>
    <w:rsid w:val="00706097"/>
    <w:rsid w:val="007475DE"/>
    <w:rsid w:val="007F0AFF"/>
    <w:rsid w:val="00AE7544"/>
    <w:rsid w:val="00DB573F"/>
    <w:rsid w:val="00E71BF8"/>
    <w:rsid w:val="00E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EE64"/>
  <w15:chartTrackingRefBased/>
  <w15:docId w15:val="{8F78EB1C-0C7E-4A00-8DCF-5C34C129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7BDA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3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D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17BDA"/>
    <w:rPr>
      <w:rFonts w:asciiTheme="majorHAnsi" w:eastAsiaTheme="majorEastAsia" w:hAnsiTheme="majorHAnsi" w:cstheme="majorBidi"/>
      <w:b/>
      <w:bCs/>
      <w:color w:val="823B0B" w:themeColor="accent2" w:themeShade="7F"/>
      <w:shd w:val="clear" w:color="auto" w:fill="FBE4D5" w:themeFill="accent2" w:themeFillTint="33"/>
      <w:lang w:eastAsia="ru-RU"/>
    </w:rPr>
  </w:style>
  <w:style w:type="paragraph" w:styleId="a5">
    <w:name w:val="List Paragraph"/>
    <w:basedOn w:val="a"/>
    <w:uiPriority w:val="34"/>
    <w:qFormat/>
    <w:rsid w:val="00517BD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17BDA"/>
    <w:rPr>
      <w:rFonts w:cs="Times New Roman"/>
    </w:rPr>
  </w:style>
  <w:style w:type="paragraph" w:styleId="a6">
    <w:name w:val="Body Text"/>
    <w:basedOn w:val="a"/>
    <w:link w:val="a7"/>
    <w:uiPriority w:val="99"/>
    <w:semiHidden/>
    <w:unhideWhenUsed/>
    <w:rsid w:val="00517BDA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17BDA"/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uiPriority w:val="99"/>
    <w:rsid w:val="00517BDA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1">
    <w:name w:val="Без интервала1"/>
    <w:rsid w:val="00517BD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ds41</cp:lastModifiedBy>
  <cp:revision>10</cp:revision>
  <cp:lastPrinted>2022-11-16T07:56:00Z</cp:lastPrinted>
  <dcterms:created xsi:type="dcterms:W3CDTF">2022-11-13T13:54:00Z</dcterms:created>
  <dcterms:modified xsi:type="dcterms:W3CDTF">2022-11-23T09:28:00Z</dcterms:modified>
</cp:coreProperties>
</file>