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945" w:rsidRDefault="00A65727" w:rsidP="00293945">
      <w:pPr>
        <w:spacing w:line="240" w:lineRule="auto"/>
        <w:jc w:val="center"/>
        <w:rPr>
          <w:rFonts w:ascii="Times New Roman" w:eastAsiaTheme="minorEastAsia" w:hAnsi="Times New Roman" w:cs="Times New Roman"/>
          <w:sz w:val="28"/>
          <w:szCs w:val="28"/>
          <w:lang w:eastAsia="ru-RU"/>
        </w:rPr>
      </w:pPr>
      <w:r w:rsidRPr="00A65727">
        <w:rPr>
          <w:rFonts w:ascii="Times New Roman" w:eastAsiaTheme="minorEastAsia" w:hAnsi="Times New Roman" w:cs="Times New Roman"/>
          <w:sz w:val="28"/>
          <w:szCs w:val="28"/>
          <w:lang w:eastAsia="ru-RU"/>
        </w:rPr>
        <w:t>Муниципальное дошкольное образовательное учреждение</w:t>
      </w:r>
      <w:r>
        <w:rPr>
          <w:rFonts w:ascii="Times New Roman" w:eastAsiaTheme="minorEastAsia" w:hAnsi="Times New Roman" w:cs="Times New Roman"/>
          <w:sz w:val="28"/>
          <w:szCs w:val="28"/>
          <w:lang w:eastAsia="ru-RU"/>
        </w:rPr>
        <w:t xml:space="preserve"> </w:t>
      </w:r>
    </w:p>
    <w:p w:rsidR="00A65727" w:rsidRPr="00A65727" w:rsidRDefault="00A65727" w:rsidP="00293945">
      <w:pPr>
        <w:spacing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A65727">
        <w:rPr>
          <w:rFonts w:ascii="Times New Roman" w:eastAsiaTheme="minorEastAsia" w:hAnsi="Times New Roman" w:cs="Times New Roman"/>
          <w:sz w:val="28"/>
          <w:szCs w:val="28"/>
          <w:lang w:eastAsia="ru-RU"/>
        </w:rPr>
        <w:t>Детск</w:t>
      </w:r>
      <w:r w:rsidR="00293945">
        <w:rPr>
          <w:rFonts w:ascii="Times New Roman" w:eastAsiaTheme="minorEastAsia" w:hAnsi="Times New Roman" w:cs="Times New Roman"/>
          <w:sz w:val="28"/>
          <w:szCs w:val="28"/>
          <w:lang w:eastAsia="ru-RU"/>
        </w:rPr>
        <w:t>ий</w:t>
      </w:r>
      <w:r w:rsidRPr="00A65727">
        <w:rPr>
          <w:rFonts w:ascii="Times New Roman" w:eastAsiaTheme="minorEastAsia" w:hAnsi="Times New Roman" w:cs="Times New Roman"/>
          <w:sz w:val="28"/>
          <w:szCs w:val="28"/>
          <w:lang w:eastAsia="ru-RU"/>
        </w:rPr>
        <w:t xml:space="preserve"> сад №41 р.п. Петровское»</w:t>
      </w:r>
    </w:p>
    <w:p w:rsidR="00A65727" w:rsidRDefault="00A65727" w:rsidP="00A65727">
      <w:pPr>
        <w:spacing w:after="200" w:line="240" w:lineRule="auto"/>
        <w:rPr>
          <w:rFonts w:ascii="Times New Roman" w:eastAsiaTheme="minorEastAsia" w:hAnsi="Times New Roman" w:cs="Times New Roman"/>
          <w:sz w:val="28"/>
          <w:szCs w:val="28"/>
          <w:lang w:eastAsia="ru-RU"/>
        </w:rPr>
      </w:pPr>
    </w:p>
    <w:p w:rsidR="00A65727" w:rsidRDefault="00A65727" w:rsidP="00A65727">
      <w:pPr>
        <w:spacing w:after="200" w:line="240" w:lineRule="auto"/>
        <w:rPr>
          <w:rFonts w:ascii="Times New Roman" w:eastAsiaTheme="minorEastAsia" w:hAnsi="Times New Roman" w:cs="Times New Roman"/>
          <w:sz w:val="28"/>
          <w:szCs w:val="28"/>
          <w:lang w:eastAsia="ru-RU"/>
        </w:rPr>
      </w:pPr>
    </w:p>
    <w:p w:rsidR="00A65727" w:rsidRDefault="00A65727" w:rsidP="00A65727">
      <w:pPr>
        <w:spacing w:after="200" w:line="240" w:lineRule="auto"/>
        <w:rPr>
          <w:rFonts w:ascii="Times New Roman" w:eastAsiaTheme="minorEastAsia" w:hAnsi="Times New Roman" w:cs="Times New Roman"/>
          <w:sz w:val="28"/>
          <w:szCs w:val="28"/>
          <w:lang w:eastAsia="ru-RU"/>
        </w:rPr>
      </w:pPr>
    </w:p>
    <w:p w:rsidR="00A65727" w:rsidRDefault="00A65727" w:rsidP="00A65727">
      <w:pPr>
        <w:spacing w:after="200" w:line="240" w:lineRule="auto"/>
        <w:rPr>
          <w:rFonts w:ascii="Times New Roman" w:eastAsiaTheme="minorEastAsia" w:hAnsi="Times New Roman" w:cs="Times New Roman"/>
          <w:sz w:val="28"/>
          <w:szCs w:val="28"/>
          <w:lang w:eastAsia="ru-RU"/>
        </w:rPr>
      </w:pPr>
    </w:p>
    <w:p w:rsidR="00A65727" w:rsidRPr="00A65727" w:rsidRDefault="00A65727" w:rsidP="00A65727">
      <w:pPr>
        <w:spacing w:after="200" w:line="240" w:lineRule="auto"/>
        <w:jc w:val="right"/>
        <w:rPr>
          <w:rFonts w:ascii="Times New Roman" w:eastAsiaTheme="minorEastAsia" w:hAnsi="Times New Roman" w:cs="Times New Roman"/>
          <w:sz w:val="28"/>
          <w:szCs w:val="28"/>
          <w:lang w:eastAsia="ru-RU"/>
        </w:rPr>
      </w:pPr>
    </w:p>
    <w:p w:rsidR="00A65727" w:rsidRPr="00293945" w:rsidRDefault="00A65727" w:rsidP="00293945">
      <w:pPr>
        <w:spacing w:after="200" w:line="240" w:lineRule="auto"/>
        <w:jc w:val="center"/>
        <w:rPr>
          <w:rFonts w:ascii="Times New Roman" w:eastAsiaTheme="minorEastAsia" w:hAnsi="Times New Roman" w:cs="Times New Roman"/>
          <w:b/>
          <w:sz w:val="52"/>
          <w:szCs w:val="32"/>
          <w:lang w:eastAsia="ru-RU"/>
        </w:rPr>
      </w:pPr>
      <w:r w:rsidRPr="00293945">
        <w:rPr>
          <w:rFonts w:ascii="Times New Roman" w:eastAsiaTheme="minorEastAsia" w:hAnsi="Times New Roman" w:cs="Times New Roman"/>
          <w:b/>
          <w:sz w:val="52"/>
          <w:szCs w:val="32"/>
          <w:lang w:eastAsia="ru-RU"/>
        </w:rPr>
        <w:t xml:space="preserve">Мастер- класс с педагогами по обогащению центра по ПДД в </w:t>
      </w:r>
      <w:bookmarkStart w:id="0" w:name="_GoBack"/>
      <w:bookmarkEnd w:id="0"/>
      <w:r w:rsidR="00293945" w:rsidRPr="00293945">
        <w:rPr>
          <w:rFonts w:ascii="Times New Roman" w:eastAsiaTheme="minorEastAsia" w:hAnsi="Times New Roman" w:cs="Times New Roman"/>
          <w:b/>
          <w:sz w:val="52"/>
          <w:szCs w:val="32"/>
          <w:lang w:eastAsia="ru-RU"/>
        </w:rPr>
        <w:t>старшей группе</w:t>
      </w:r>
    </w:p>
    <w:p w:rsidR="00A65727" w:rsidRPr="00A65727" w:rsidRDefault="00A65727" w:rsidP="00A65727">
      <w:pPr>
        <w:spacing w:after="200" w:line="240" w:lineRule="auto"/>
        <w:rPr>
          <w:rFonts w:ascii="Times New Roman" w:eastAsiaTheme="minorEastAsia" w:hAnsi="Times New Roman" w:cs="Times New Roman"/>
          <w:sz w:val="28"/>
          <w:szCs w:val="28"/>
          <w:lang w:eastAsia="ru-RU"/>
        </w:rPr>
      </w:pPr>
    </w:p>
    <w:p w:rsidR="00A65727" w:rsidRPr="00A65727" w:rsidRDefault="00A65727" w:rsidP="00A65727">
      <w:pPr>
        <w:spacing w:after="200" w:line="240" w:lineRule="auto"/>
        <w:rPr>
          <w:rFonts w:ascii="Times New Roman" w:eastAsiaTheme="minorEastAsia" w:hAnsi="Times New Roman" w:cs="Times New Roman"/>
          <w:sz w:val="28"/>
          <w:szCs w:val="28"/>
          <w:lang w:eastAsia="ru-RU"/>
        </w:rPr>
      </w:pPr>
    </w:p>
    <w:p w:rsidR="00A65727" w:rsidRPr="00A65727" w:rsidRDefault="00A65727" w:rsidP="00A65727">
      <w:pPr>
        <w:spacing w:after="200" w:line="240" w:lineRule="auto"/>
        <w:rPr>
          <w:rFonts w:ascii="Times New Roman" w:eastAsiaTheme="minorEastAsia" w:hAnsi="Times New Roman" w:cs="Times New Roman"/>
          <w:sz w:val="28"/>
          <w:szCs w:val="28"/>
          <w:lang w:eastAsia="ru-RU"/>
        </w:rPr>
      </w:pPr>
    </w:p>
    <w:p w:rsidR="00A65727" w:rsidRPr="00A65727" w:rsidRDefault="00A65727" w:rsidP="00A65727">
      <w:pPr>
        <w:spacing w:after="200" w:line="240" w:lineRule="auto"/>
        <w:rPr>
          <w:rFonts w:ascii="Times New Roman" w:eastAsiaTheme="minorEastAsia" w:hAnsi="Times New Roman" w:cs="Times New Roman"/>
          <w:sz w:val="28"/>
          <w:szCs w:val="28"/>
          <w:lang w:eastAsia="ru-RU"/>
        </w:rPr>
      </w:pPr>
    </w:p>
    <w:p w:rsidR="00A65727" w:rsidRPr="00A65727" w:rsidRDefault="00A65727" w:rsidP="00A65727">
      <w:pPr>
        <w:spacing w:after="200" w:line="240" w:lineRule="auto"/>
        <w:rPr>
          <w:rFonts w:ascii="Times New Roman" w:eastAsiaTheme="minorEastAsia" w:hAnsi="Times New Roman" w:cs="Times New Roman"/>
          <w:sz w:val="28"/>
          <w:szCs w:val="28"/>
          <w:lang w:eastAsia="ru-RU"/>
        </w:rPr>
      </w:pPr>
    </w:p>
    <w:p w:rsidR="00A65727" w:rsidRPr="00A65727" w:rsidRDefault="00A65727" w:rsidP="00293945">
      <w:pPr>
        <w:spacing w:after="200" w:line="240" w:lineRule="auto"/>
        <w:jc w:val="right"/>
        <w:rPr>
          <w:rFonts w:ascii="Times New Roman" w:eastAsiaTheme="minorEastAsia" w:hAnsi="Times New Roman" w:cs="Times New Roman"/>
          <w:sz w:val="28"/>
          <w:szCs w:val="28"/>
          <w:lang w:eastAsia="ru-RU"/>
        </w:rPr>
      </w:pPr>
      <w:r w:rsidRPr="00A65727">
        <w:rPr>
          <w:rFonts w:ascii="Times New Roman" w:eastAsiaTheme="minorEastAsia" w:hAnsi="Times New Roman" w:cs="Times New Roman"/>
          <w:sz w:val="28"/>
          <w:szCs w:val="28"/>
          <w:lang w:eastAsia="ru-RU"/>
        </w:rPr>
        <w:t>Составитель:                                                                                                                                    воспитатель 1 квалификационной категории</w:t>
      </w:r>
    </w:p>
    <w:p w:rsidR="00A65727" w:rsidRPr="00A65727" w:rsidRDefault="00A65727" w:rsidP="00293945">
      <w:pPr>
        <w:spacing w:after="200" w:line="240" w:lineRule="auto"/>
        <w:jc w:val="right"/>
        <w:rPr>
          <w:rFonts w:ascii="Times New Roman" w:eastAsiaTheme="minorEastAsia" w:hAnsi="Times New Roman" w:cs="Times New Roman"/>
          <w:b/>
          <w:sz w:val="28"/>
          <w:szCs w:val="28"/>
          <w:lang w:eastAsia="ru-RU"/>
        </w:rPr>
      </w:pPr>
      <w:r w:rsidRPr="00A65727">
        <w:rPr>
          <w:rFonts w:ascii="Times New Roman" w:eastAsiaTheme="minorEastAsia" w:hAnsi="Times New Roman" w:cs="Times New Roman"/>
          <w:b/>
          <w:sz w:val="28"/>
          <w:szCs w:val="28"/>
          <w:lang w:eastAsia="ru-RU"/>
        </w:rPr>
        <w:t>Рябикова Алла Викторовна</w:t>
      </w:r>
    </w:p>
    <w:p w:rsidR="00A65727" w:rsidRPr="00A65727" w:rsidRDefault="00A65727" w:rsidP="00A65727">
      <w:pPr>
        <w:spacing w:after="200" w:line="240" w:lineRule="auto"/>
        <w:rPr>
          <w:rFonts w:ascii="Times New Roman" w:eastAsiaTheme="minorEastAsia" w:hAnsi="Times New Roman" w:cs="Times New Roman"/>
          <w:b/>
          <w:sz w:val="28"/>
          <w:szCs w:val="28"/>
          <w:lang w:eastAsia="ru-RU"/>
        </w:rPr>
      </w:pPr>
    </w:p>
    <w:p w:rsidR="00A65727" w:rsidRPr="00A65727" w:rsidRDefault="00A65727" w:rsidP="00A65727">
      <w:pPr>
        <w:spacing w:after="200" w:line="240" w:lineRule="auto"/>
        <w:jc w:val="center"/>
        <w:rPr>
          <w:rFonts w:ascii="Times New Roman" w:eastAsiaTheme="minorEastAsia" w:hAnsi="Times New Roman" w:cs="Times New Roman"/>
          <w:sz w:val="28"/>
          <w:szCs w:val="28"/>
          <w:lang w:eastAsia="ru-RU"/>
        </w:rPr>
      </w:pPr>
    </w:p>
    <w:p w:rsidR="00A65727" w:rsidRPr="00A65727" w:rsidRDefault="00A65727" w:rsidP="00A65727">
      <w:pPr>
        <w:spacing w:after="200" w:line="240" w:lineRule="auto"/>
        <w:rPr>
          <w:rFonts w:ascii="Times New Roman" w:eastAsiaTheme="minorEastAsia" w:hAnsi="Times New Roman" w:cs="Times New Roman"/>
          <w:sz w:val="28"/>
          <w:szCs w:val="28"/>
          <w:lang w:eastAsia="ru-RU"/>
        </w:rPr>
      </w:pPr>
    </w:p>
    <w:p w:rsidR="00A65727" w:rsidRPr="00A65727" w:rsidRDefault="00A65727" w:rsidP="00A65727">
      <w:pPr>
        <w:spacing w:after="200" w:line="240" w:lineRule="auto"/>
        <w:rPr>
          <w:rFonts w:ascii="Times New Roman" w:eastAsiaTheme="minorEastAsia" w:hAnsi="Times New Roman" w:cs="Times New Roman"/>
          <w:sz w:val="28"/>
          <w:szCs w:val="28"/>
          <w:lang w:eastAsia="ru-RU"/>
        </w:rPr>
      </w:pPr>
    </w:p>
    <w:p w:rsidR="00A65727" w:rsidRPr="00A65727" w:rsidRDefault="00A65727" w:rsidP="00A65727">
      <w:pPr>
        <w:spacing w:after="200" w:line="240" w:lineRule="auto"/>
        <w:rPr>
          <w:rFonts w:ascii="Times New Roman" w:eastAsiaTheme="minorEastAsia" w:hAnsi="Times New Roman" w:cs="Times New Roman"/>
          <w:sz w:val="28"/>
          <w:szCs w:val="28"/>
          <w:lang w:eastAsia="ru-RU"/>
        </w:rPr>
      </w:pPr>
    </w:p>
    <w:p w:rsidR="00A65727" w:rsidRDefault="00A65727" w:rsidP="00A65727">
      <w:pPr>
        <w:spacing w:after="200" w:line="240" w:lineRule="auto"/>
        <w:rPr>
          <w:rFonts w:ascii="Times New Roman" w:eastAsiaTheme="minorEastAsia" w:hAnsi="Times New Roman" w:cs="Times New Roman"/>
          <w:sz w:val="28"/>
          <w:szCs w:val="28"/>
          <w:lang w:eastAsia="ru-RU"/>
        </w:rPr>
      </w:pPr>
    </w:p>
    <w:p w:rsidR="00A65727" w:rsidRDefault="00A65727" w:rsidP="00A65727">
      <w:pPr>
        <w:spacing w:after="200" w:line="240" w:lineRule="auto"/>
        <w:rPr>
          <w:rFonts w:ascii="Times New Roman" w:eastAsiaTheme="minorEastAsia" w:hAnsi="Times New Roman" w:cs="Times New Roman"/>
          <w:sz w:val="28"/>
          <w:szCs w:val="28"/>
          <w:lang w:eastAsia="ru-RU"/>
        </w:rPr>
      </w:pPr>
    </w:p>
    <w:p w:rsidR="00A65727" w:rsidRPr="00A65727" w:rsidRDefault="00A65727" w:rsidP="00A65727">
      <w:pPr>
        <w:spacing w:after="200" w:line="240" w:lineRule="auto"/>
        <w:rPr>
          <w:rFonts w:ascii="Times New Roman" w:eastAsiaTheme="minorEastAsia" w:hAnsi="Times New Roman" w:cs="Times New Roman"/>
          <w:sz w:val="28"/>
          <w:szCs w:val="28"/>
          <w:lang w:eastAsia="ru-RU"/>
        </w:rPr>
      </w:pPr>
    </w:p>
    <w:p w:rsidR="00293945" w:rsidRDefault="00293945" w:rsidP="00A65727">
      <w:pPr>
        <w:spacing w:after="200" w:line="240" w:lineRule="auto"/>
        <w:jc w:val="center"/>
        <w:rPr>
          <w:rFonts w:ascii="Times New Roman" w:eastAsiaTheme="minorEastAsia" w:hAnsi="Times New Roman" w:cs="Times New Roman"/>
          <w:sz w:val="28"/>
          <w:szCs w:val="28"/>
          <w:lang w:eastAsia="ru-RU"/>
        </w:rPr>
      </w:pPr>
    </w:p>
    <w:p w:rsidR="00293945" w:rsidRDefault="00293945" w:rsidP="00A65727">
      <w:pPr>
        <w:spacing w:after="200" w:line="240" w:lineRule="auto"/>
        <w:jc w:val="center"/>
        <w:rPr>
          <w:rFonts w:ascii="Times New Roman" w:eastAsiaTheme="minorEastAsia" w:hAnsi="Times New Roman" w:cs="Times New Roman"/>
          <w:sz w:val="28"/>
          <w:szCs w:val="28"/>
          <w:lang w:eastAsia="ru-RU"/>
        </w:rPr>
      </w:pPr>
    </w:p>
    <w:p w:rsidR="00A65727" w:rsidRPr="00A65727" w:rsidRDefault="00A65727" w:rsidP="00A65727">
      <w:pPr>
        <w:spacing w:after="20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Февраль 2019г</w:t>
      </w:r>
    </w:p>
    <w:p w:rsidR="00BF62FA" w:rsidRPr="00A066DC" w:rsidRDefault="00BF62FA" w:rsidP="00710CB3">
      <w:pPr>
        <w:shd w:val="clear" w:color="auto" w:fill="FFFFFF"/>
        <w:spacing w:after="300" w:line="240" w:lineRule="auto"/>
        <w:ind w:left="-567"/>
        <w:jc w:val="both"/>
        <w:rPr>
          <w:rFonts w:ascii="Times New Roman" w:eastAsia="Times New Roman" w:hAnsi="Times New Roman" w:cs="Times New Roman"/>
          <w:color w:val="1B1C2A"/>
          <w:sz w:val="24"/>
          <w:szCs w:val="24"/>
          <w:lang w:eastAsia="ru-RU"/>
        </w:rPr>
      </w:pPr>
      <w:r w:rsidRPr="00BF0865">
        <w:rPr>
          <w:rFonts w:ascii="Times New Roman" w:eastAsia="Times New Roman" w:hAnsi="Times New Roman" w:cs="Times New Roman"/>
          <w:color w:val="000000"/>
          <w:sz w:val="24"/>
          <w:szCs w:val="24"/>
          <w:bdr w:val="none" w:sz="0" w:space="0" w:color="auto" w:frame="1"/>
          <w:lang w:eastAsia="ru-RU"/>
        </w:rPr>
        <w:lastRenderedPageBreak/>
        <w:t>Дети –самая уязвимая категория участников дорожного движения</w:t>
      </w:r>
      <w:r w:rsidR="00C524DC" w:rsidRPr="00BF0865">
        <w:rPr>
          <w:rFonts w:ascii="Times New Roman" w:eastAsia="Times New Roman" w:hAnsi="Times New Roman" w:cs="Times New Roman"/>
          <w:color w:val="000000"/>
          <w:sz w:val="24"/>
          <w:szCs w:val="24"/>
          <w:bdr w:val="none" w:sz="0" w:space="0" w:color="auto" w:frame="1"/>
          <w:lang w:eastAsia="ru-RU"/>
        </w:rPr>
        <w:t>.</w:t>
      </w:r>
      <w:r w:rsidR="00C524DC" w:rsidRPr="00A066DC">
        <w:rPr>
          <w:rFonts w:ascii="Times New Roman" w:eastAsia="Times New Roman" w:hAnsi="Times New Roman" w:cs="Times New Roman"/>
          <w:color w:val="1B1C2A"/>
          <w:sz w:val="24"/>
          <w:szCs w:val="24"/>
          <w:lang w:eastAsia="ru-RU"/>
        </w:rPr>
        <w:t>Вопрос безопасности ребёнка на улицах города становится всё более актуальным в современной жизни. Незнание маленькими детьми простых правил поведения на дороге, а также халатное отношение взрослых к этой проблеме зачастую приводит к беде. Именно поэтому задача педагогов ДОУ — планомерно знакомить воспитанников с азами дорожной грамоты начиная с ясельной группы, ведь всё, что усваивается в дошкольном возрасте, надёжно откладывается в человеческой памяти. Частью этой важной работы является обязательн</w:t>
      </w:r>
      <w:r w:rsidR="00C524DC" w:rsidRPr="00BF0865">
        <w:rPr>
          <w:rFonts w:ascii="Times New Roman" w:eastAsia="Times New Roman" w:hAnsi="Times New Roman" w:cs="Times New Roman"/>
          <w:color w:val="1B1C2A"/>
          <w:sz w:val="24"/>
          <w:szCs w:val="24"/>
          <w:lang w:eastAsia="ru-RU"/>
        </w:rPr>
        <w:t>ое создание во всех группах центров по</w:t>
      </w:r>
      <w:r w:rsidR="00C524DC" w:rsidRPr="00A066DC">
        <w:rPr>
          <w:rFonts w:ascii="Times New Roman" w:eastAsia="Times New Roman" w:hAnsi="Times New Roman" w:cs="Times New Roman"/>
          <w:color w:val="1B1C2A"/>
          <w:sz w:val="24"/>
          <w:szCs w:val="24"/>
          <w:lang w:eastAsia="ru-RU"/>
        </w:rPr>
        <w:t xml:space="preserve"> ПДД.</w:t>
      </w:r>
      <w:r w:rsidRPr="00A066DC">
        <w:rPr>
          <w:rFonts w:ascii="Times New Roman" w:eastAsia="Times New Roman" w:hAnsi="Times New Roman" w:cs="Times New Roman"/>
          <w:color w:val="000000"/>
          <w:sz w:val="24"/>
          <w:szCs w:val="24"/>
          <w:bdr w:val="none" w:sz="0" w:space="0" w:color="auto" w:frame="1"/>
          <w:lang w:eastAsia="ru-RU"/>
        </w:rPr>
        <w:t xml:space="preserve">Одной из причин дорожно-транспортных происшествий с участием детей является отсутствие положительной привычки. Привычка - это поведение человека, закреплённое 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правилам дорожного движения обязательно закрепляются многочисленным, систематическим практическим повторением.Если ежедневно, подходя к проезжей части, говорить ребёнку: «Стой, дорога!», то останавливаться для него станет привычкой. </w:t>
      </w:r>
      <w:r w:rsidR="00710CB3">
        <w:rPr>
          <w:rFonts w:ascii="Times New Roman" w:eastAsia="Times New Roman" w:hAnsi="Times New Roman" w:cs="Times New Roman"/>
          <w:color w:val="000000"/>
          <w:sz w:val="24"/>
          <w:szCs w:val="24"/>
          <w:bdr w:val="none" w:sz="0" w:space="0" w:color="auto" w:frame="1"/>
          <w:lang w:eastAsia="ru-RU"/>
        </w:rPr>
        <w:t xml:space="preserve">                                                                                                                                                                                                                  Если </w:t>
      </w:r>
      <w:r w:rsidRPr="00A066DC">
        <w:rPr>
          <w:rFonts w:ascii="Times New Roman" w:eastAsia="Times New Roman" w:hAnsi="Times New Roman" w:cs="Times New Roman"/>
          <w:color w:val="000000"/>
          <w:sz w:val="24"/>
          <w:szCs w:val="24"/>
          <w:bdr w:val="none" w:sz="0" w:space="0" w:color="auto" w:frame="1"/>
          <w:lang w:eastAsia="ru-RU"/>
        </w:rPr>
        <w:t>всегда, выйдя из автобуса, вести ребёнка до пешеходного перехода, то такой маршрут для него станет привычным. Учитывая возрастные особенности детей, наличие положительных привычек для них явление жизненно необходимое, по-другому это называется - навыки безопасного поведения на дороге.</w:t>
      </w:r>
    </w:p>
    <w:p w:rsidR="00C638B8" w:rsidRPr="00BF0865" w:rsidRDefault="00BF62FA" w:rsidP="00BF0865">
      <w:pPr>
        <w:spacing w:before="375" w:after="450" w:line="240" w:lineRule="auto"/>
        <w:ind w:left="-567"/>
        <w:textAlignment w:val="baseline"/>
        <w:rPr>
          <w:rFonts w:ascii="Times New Roman" w:eastAsia="Times New Roman" w:hAnsi="Times New Roman" w:cs="Times New Roman"/>
          <w:color w:val="000000"/>
          <w:sz w:val="24"/>
          <w:szCs w:val="24"/>
          <w:bdr w:val="none" w:sz="0" w:space="0" w:color="auto" w:frame="1"/>
          <w:lang w:eastAsia="ru-RU"/>
        </w:rPr>
      </w:pPr>
      <w:r w:rsidRPr="00A066DC">
        <w:rPr>
          <w:rFonts w:ascii="Times New Roman" w:eastAsia="Times New Roman" w:hAnsi="Times New Roman" w:cs="Times New Roman"/>
          <w:color w:val="000000"/>
          <w:sz w:val="24"/>
          <w:szCs w:val="24"/>
          <w:bdr w:val="none" w:sz="0" w:space="0" w:color="auto" w:frame="1"/>
          <w:lang w:eastAsia="ru-RU"/>
        </w:rPr>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 а также правильно организовав уголок безопасности дорожного движения.</w:t>
      </w:r>
      <w:r w:rsidR="00632965" w:rsidRPr="00BF0865">
        <w:rPr>
          <w:rFonts w:ascii="Times New Roman" w:hAnsi="Times New Roman" w:cs="Times New Roman"/>
          <w:sz w:val="24"/>
          <w:szCs w:val="24"/>
        </w:rPr>
        <w:t xml:space="preserve">Уважаемые </w:t>
      </w:r>
      <w:r w:rsidR="0061415E" w:rsidRPr="00BF0865">
        <w:rPr>
          <w:rFonts w:ascii="Times New Roman" w:hAnsi="Times New Roman" w:cs="Times New Roman"/>
          <w:sz w:val="24"/>
          <w:szCs w:val="24"/>
        </w:rPr>
        <w:t>коллеги!</w:t>
      </w:r>
      <w:r w:rsidR="00632965" w:rsidRPr="00BF0865">
        <w:rPr>
          <w:rFonts w:ascii="Times New Roman" w:hAnsi="Times New Roman" w:cs="Times New Roman"/>
          <w:sz w:val="24"/>
          <w:szCs w:val="24"/>
        </w:rPr>
        <w:t xml:space="preserve"> Хочется поделиться с вами идеей оформления </w:t>
      </w:r>
      <w:r w:rsidR="0061415E">
        <w:rPr>
          <w:rFonts w:ascii="Times New Roman" w:hAnsi="Times New Roman" w:cs="Times New Roman"/>
          <w:sz w:val="24"/>
          <w:szCs w:val="24"/>
        </w:rPr>
        <w:t>центра по ПДД в старшей</w:t>
      </w:r>
      <w:r w:rsidR="00632965" w:rsidRPr="00BF0865">
        <w:rPr>
          <w:rFonts w:ascii="Times New Roman" w:hAnsi="Times New Roman" w:cs="Times New Roman"/>
          <w:sz w:val="24"/>
          <w:szCs w:val="24"/>
        </w:rPr>
        <w:t xml:space="preserve"> группе.</w:t>
      </w:r>
      <w:r w:rsidR="00E210DC" w:rsidRPr="00BF0865">
        <w:rPr>
          <w:rFonts w:ascii="Times New Roman" w:hAnsi="Times New Roman" w:cs="Times New Roman"/>
          <w:sz w:val="24"/>
          <w:szCs w:val="24"/>
        </w:rPr>
        <w:t xml:space="preserve"> Этот центр имеет определенные задачи, обусловленные возрастом воспитанников. 1. Систематизация знаний по теме ПДД.2.Разрешение проблемных ситуаций, которые могут произойти на дороге. Однако, ключевая роль все же принадлежит родителям (их положительный пример). Именно поэтому воспитатель должен уделять отдельное внимание</w:t>
      </w:r>
      <w:r w:rsidR="00AA52B6" w:rsidRPr="00BF0865">
        <w:rPr>
          <w:rFonts w:ascii="Times New Roman" w:hAnsi="Times New Roman" w:cs="Times New Roman"/>
          <w:sz w:val="24"/>
          <w:szCs w:val="24"/>
        </w:rPr>
        <w:t xml:space="preserve"> и взаимодействию с семьей. Вывешивать различные информационные заметки, папки-передвижки. Они интересны и детям, и родителям.</w:t>
      </w:r>
      <w:r w:rsidR="00632965" w:rsidRPr="00BF0865">
        <w:rPr>
          <w:rFonts w:ascii="Times New Roman" w:hAnsi="Times New Roman" w:cs="Times New Roman"/>
          <w:sz w:val="24"/>
          <w:szCs w:val="24"/>
        </w:rPr>
        <w:t xml:space="preserve"> Наш центр оснащен </w:t>
      </w:r>
      <w:r w:rsidR="00C524DC" w:rsidRPr="00BF0865">
        <w:rPr>
          <w:rFonts w:ascii="Times New Roman" w:hAnsi="Times New Roman" w:cs="Times New Roman"/>
          <w:sz w:val="24"/>
          <w:szCs w:val="24"/>
        </w:rPr>
        <w:t>атрибутами, дидактическими</w:t>
      </w:r>
      <w:r w:rsidR="00632965" w:rsidRPr="00BF0865">
        <w:rPr>
          <w:rFonts w:ascii="Times New Roman" w:hAnsi="Times New Roman" w:cs="Times New Roman"/>
          <w:sz w:val="24"/>
          <w:szCs w:val="24"/>
        </w:rPr>
        <w:t xml:space="preserve"> игами, демонстрационным материалом моделями-игрушками и является:</w:t>
      </w:r>
    </w:p>
    <w:p w:rsidR="00632965" w:rsidRPr="00BF0865" w:rsidRDefault="00632965" w:rsidP="00BF0865">
      <w:pPr>
        <w:ind w:left="-567"/>
        <w:rPr>
          <w:rFonts w:ascii="Times New Roman" w:hAnsi="Times New Roman" w:cs="Times New Roman"/>
          <w:sz w:val="24"/>
          <w:szCs w:val="24"/>
        </w:rPr>
      </w:pPr>
      <w:r w:rsidRPr="00BF0865">
        <w:rPr>
          <w:rFonts w:ascii="Times New Roman" w:hAnsi="Times New Roman" w:cs="Times New Roman"/>
          <w:sz w:val="24"/>
          <w:szCs w:val="24"/>
        </w:rPr>
        <w:t>-безопасным</w:t>
      </w:r>
    </w:p>
    <w:p w:rsidR="00632965" w:rsidRPr="00BF0865" w:rsidRDefault="00632965" w:rsidP="00BF0865">
      <w:pPr>
        <w:ind w:left="-567"/>
        <w:rPr>
          <w:rFonts w:ascii="Times New Roman" w:hAnsi="Times New Roman" w:cs="Times New Roman"/>
          <w:sz w:val="24"/>
          <w:szCs w:val="24"/>
        </w:rPr>
      </w:pPr>
      <w:r w:rsidRPr="00BF0865">
        <w:rPr>
          <w:rFonts w:ascii="Times New Roman" w:hAnsi="Times New Roman" w:cs="Times New Roman"/>
          <w:sz w:val="24"/>
          <w:szCs w:val="24"/>
        </w:rPr>
        <w:t>-трансформируемым</w:t>
      </w:r>
    </w:p>
    <w:p w:rsidR="00632965" w:rsidRPr="00BF0865" w:rsidRDefault="00632965" w:rsidP="00BF0865">
      <w:pPr>
        <w:ind w:left="-567"/>
        <w:rPr>
          <w:rFonts w:ascii="Times New Roman" w:hAnsi="Times New Roman" w:cs="Times New Roman"/>
          <w:sz w:val="24"/>
          <w:szCs w:val="24"/>
        </w:rPr>
      </w:pPr>
      <w:r w:rsidRPr="00BF0865">
        <w:rPr>
          <w:rFonts w:ascii="Times New Roman" w:hAnsi="Times New Roman" w:cs="Times New Roman"/>
          <w:sz w:val="24"/>
          <w:szCs w:val="24"/>
        </w:rPr>
        <w:t>-доступным</w:t>
      </w:r>
    </w:p>
    <w:p w:rsidR="00632965" w:rsidRPr="00BF0865" w:rsidRDefault="00632965" w:rsidP="00BF0865">
      <w:pPr>
        <w:ind w:left="-567"/>
        <w:rPr>
          <w:rFonts w:ascii="Times New Roman" w:hAnsi="Times New Roman" w:cs="Times New Roman"/>
          <w:sz w:val="24"/>
          <w:szCs w:val="24"/>
        </w:rPr>
      </w:pPr>
      <w:r w:rsidRPr="00BF0865">
        <w:rPr>
          <w:rFonts w:ascii="Times New Roman" w:hAnsi="Times New Roman" w:cs="Times New Roman"/>
          <w:sz w:val="24"/>
          <w:szCs w:val="24"/>
        </w:rPr>
        <w:t>-вариативным</w:t>
      </w:r>
    </w:p>
    <w:p w:rsidR="00710CB3" w:rsidRPr="00BF0865" w:rsidRDefault="00632965" w:rsidP="00710CB3">
      <w:pPr>
        <w:ind w:left="-567"/>
        <w:rPr>
          <w:rFonts w:ascii="Times New Roman" w:hAnsi="Times New Roman" w:cs="Times New Roman"/>
          <w:sz w:val="24"/>
          <w:szCs w:val="24"/>
        </w:rPr>
      </w:pPr>
      <w:r w:rsidRPr="00BF0865">
        <w:rPr>
          <w:rFonts w:ascii="Times New Roman" w:hAnsi="Times New Roman" w:cs="Times New Roman"/>
          <w:sz w:val="24"/>
          <w:szCs w:val="24"/>
        </w:rPr>
        <w:t>Благодаря нашему центру, наши дети стали с легкостью осваивать правила дорожного движения, правила безопасного поведения, правила поведения в общественном транспорте, разыгрывать проблемные ситуац</w:t>
      </w:r>
      <w:r w:rsidR="00BF0865">
        <w:rPr>
          <w:rFonts w:ascii="Times New Roman" w:hAnsi="Times New Roman" w:cs="Times New Roman"/>
          <w:sz w:val="24"/>
          <w:szCs w:val="24"/>
        </w:rPr>
        <w:t xml:space="preserve">ии на дороге. </w:t>
      </w:r>
      <w:r w:rsidR="00710CB3" w:rsidRPr="00BF0865">
        <w:rPr>
          <w:rFonts w:ascii="Times New Roman" w:hAnsi="Times New Roman" w:cs="Times New Roman"/>
          <w:sz w:val="24"/>
          <w:szCs w:val="24"/>
        </w:rPr>
        <w:t xml:space="preserve">Так как </w:t>
      </w:r>
      <w:r w:rsidR="0061415E" w:rsidRPr="00BF0865">
        <w:rPr>
          <w:rFonts w:ascii="Times New Roman" w:hAnsi="Times New Roman" w:cs="Times New Roman"/>
          <w:sz w:val="24"/>
          <w:szCs w:val="24"/>
        </w:rPr>
        <w:t>игровая деятельность,</w:t>
      </w:r>
      <w:r w:rsidR="00710CB3" w:rsidRPr="00BF0865">
        <w:rPr>
          <w:rFonts w:ascii="Times New Roman" w:hAnsi="Times New Roman" w:cs="Times New Roman"/>
          <w:sz w:val="24"/>
          <w:szCs w:val="24"/>
        </w:rPr>
        <w:t xml:space="preserve"> ведущая в жизни дошкольника. Любой ребенок поймет и усвоит преподнесенное не только в беседе, но и в игре.</w:t>
      </w:r>
    </w:p>
    <w:p w:rsidR="00632965" w:rsidRPr="00BF0865" w:rsidRDefault="00632965" w:rsidP="00BF0865">
      <w:pPr>
        <w:ind w:left="-567"/>
        <w:rPr>
          <w:rFonts w:ascii="Times New Roman" w:hAnsi="Times New Roman" w:cs="Times New Roman"/>
          <w:sz w:val="24"/>
          <w:szCs w:val="24"/>
        </w:rPr>
      </w:pPr>
    </w:p>
    <w:p w:rsidR="00710CB3" w:rsidRPr="00BF0865" w:rsidRDefault="0061415E" w:rsidP="00710CB3">
      <w:pPr>
        <w:ind w:left="-567"/>
        <w:rPr>
          <w:rFonts w:ascii="Times New Roman" w:hAnsi="Times New Roman" w:cs="Times New Roman"/>
          <w:sz w:val="24"/>
          <w:szCs w:val="24"/>
        </w:rPr>
      </w:pPr>
      <w:r>
        <w:rPr>
          <w:rFonts w:ascii="Times New Roman" w:hAnsi="Times New Roman" w:cs="Times New Roman"/>
          <w:sz w:val="24"/>
          <w:szCs w:val="24"/>
        </w:rPr>
        <w:t xml:space="preserve">В центре по ПДД </w:t>
      </w:r>
      <w:r w:rsidRPr="00BF0865">
        <w:rPr>
          <w:rFonts w:ascii="Times New Roman" w:hAnsi="Times New Roman" w:cs="Times New Roman"/>
          <w:sz w:val="24"/>
          <w:szCs w:val="24"/>
        </w:rPr>
        <w:t>обязательно</w:t>
      </w:r>
      <w:r>
        <w:rPr>
          <w:rFonts w:ascii="Times New Roman" w:hAnsi="Times New Roman" w:cs="Times New Roman"/>
          <w:sz w:val="24"/>
          <w:szCs w:val="24"/>
        </w:rPr>
        <w:t xml:space="preserve">должны быть </w:t>
      </w:r>
      <w:r w:rsidR="00632965" w:rsidRPr="00BF0865">
        <w:rPr>
          <w:rFonts w:ascii="Times New Roman" w:hAnsi="Times New Roman" w:cs="Times New Roman"/>
          <w:sz w:val="24"/>
          <w:szCs w:val="24"/>
        </w:rPr>
        <w:t>книжк</w:t>
      </w:r>
      <w:r w:rsidR="00710CB3">
        <w:rPr>
          <w:rFonts w:ascii="Times New Roman" w:hAnsi="Times New Roman" w:cs="Times New Roman"/>
          <w:sz w:val="24"/>
          <w:szCs w:val="24"/>
        </w:rPr>
        <w:t>и о правилах дорожного движения, папки-передвижки,п</w:t>
      </w:r>
      <w:r w:rsidR="00710CB3" w:rsidRPr="00BF0865">
        <w:rPr>
          <w:rFonts w:ascii="Times New Roman" w:hAnsi="Times New Roman" w:cs="Times New Roman"/>
          <w:sz w:val="24"/>
          <w:szCs w:val="24"/>
        </w:rPr>
        <w:t xml:space="preserve">лакаты с описанием различных ситуаций, в которые попадают участники дорожного движения. </w:t>
      </w:r>
      <w:r w:rsidR="00632965" w:rsidRPr="00BF0865">
        <w:rPr>
          <w:rFonts w:ascii="Times New Roman" w:hAnsi="Times New Roman" w:cs="Times New Roman"/>
          <w:sz w:val="24"/>
          <w:szCs w:val="24"/>
        </w:rPr>
        <w:t xml:space="preserve">Атрибуты </w:t>
      </w:r>
      <w:r w:rsidR="00710CB3">
        <w:rPr>
          <w:rFonts w:ascii="Times New Roman" w:hAnsi="Times New Roman" w:cs="Times New Roman"/>
          <w:sz w:val="24"/>
          <w:szCs w:val="24"/>
        </w:rPr>
        <w:t>для сюжетно-ролевых игр - фуражка, жилет, жезл, чехол-машина ДПС, чехол-автобус, крупные изображения дорожных знаков, свет</w:t>
      </w:r>
      <w:r>
        <w:rPr>
          <w:rFonts w:ascii="Times New Roman" w:hAnsi="Times New Roman" w:cs="Times New Roman"/>
          <w:sz w:val="24"/>
          <w:szCs w:val="24"/>
        </w:rPr>
        <w:t>офор, коврик-пешеходный переход, жилеты с изображение того или иного вида транспорта.</w:t>
      </w:r>
      <w:r w:rsidR="00710CB3">
        <w:rPr>
          <w:rFonts w:ascii="Times New Roman" w:hAnsi="Times New Roman" w:cs="Times New Roman"/>
          <w:sz w:val="24"/>
          <w:szCs w:val="24"/>
        </w:rPr>
        <w:t xml:space="preserve"> Дидактические игры</w:t>
      </w:r>
      <w:r w:rsidR="00710CB3" w:rsidRPr="00BF0865">
        <w:rPr>
          <w:rFonts w:ascii="Times New Roman" w:hAnsi="Times New Roman" w:cs="Times New Roman"/>
          <w:sz w:val="24"/>
          <w:szCs w:val="24"/>
        </w:rPr>
        <w:t xml:space="preserve">: «Азбука пешехода», «Учим дорожные </w:t>
      </w:r>
      <w:r w:rsidR="00710CB3">
        <w:rPr>
          <w:rFonts w:ascii="Times New Roman" w:hAnsi="Times New Roman" w:cs="Times New Roman"/>
          <w:sz w:val="24"/>
          <w:szCs w:val="24"/>
        </w:rPr>
        <w:t xml:space="preserve">знаки», «Угадай </w:t>
      </w:r>
      <w:r>
        <w:rPr>
          <w:rFonts w:ascii="Times New Roman" w:hAnsi="Times New Roman" w:cs="Times New Roman"/>
          <w:sz w:val="24"/>
          <w:szCs w:val="24"/>
        </w:rPr>
        <w:t xml:space="preserve">знак </w:t>
      </w:r>
      <w:r w:rsidRPr="00BF0865">
        <w:rPr>
          <w:rFonts w:ascii="Times New Roman" w:hAnsi="Times New Roman" w:cs="Times New Roman"/>
          <w:sz w:val="24"/>
          <w:szCs w:val="24"/>
        </w:rPr>
        <w:t>«и</w:t>
      </w:r>
      <w:r w:rsidR="00710CB3" w:rsidRPr="00BF0865">
        <w:rPr>
          <w:rFonts w:ascii="Times New Roman" w:hAnsi="Times New Roman" w:cs="Times New Roman"/>
          <w:sz w:val="24"/>
          <w:szCs w:val="24"/>
        </w:rPr>
        <w:t xml:space="preserve"> т.д.</w:t>
      </w:r>
    </w:p>
    <w:p w:rsidR="005C72BF" w:rsidRPr="00BF0865" w:rsidRDefault="005C72BF" w:rsidP="00BF0865">
      <w:pPr>
        <w:ind w:left="-567"/>
        <w:rPr>
          <w:rFonts w:ascii="Times New Roman" w:hAnsi="Times New Roman" w:cs="Times New Roman"/>
          <w:sz w:val="24"/>
          <w:szCs w:val="24"/>
        </w:rPr>
      </w:pPr>
      <w:proofErr w:type="spellStart"/>
      <w:r w:rsidRPr="00BF0865">
        <w:rPr>
          <w:rFonts w:ascii="Times New Roman" w:hAnsi="Times New Roman" w:cs="Times New Roman"/>
          <w:sz w:val="24"/>
          <w:szCs w:val="24"/>
        </w:rPr>
        <w:lastRenderedPageBreak/>
        <w:t>Лэпбук</w:t>
      </w:r>
      <w:proofErr w:type="spellEnd"/>
      <w:r w:rsidRPr="00BF0865">
        <w:rPr>
          <w:rFonts w:ascii="Times New Roman" w:hAnsi="Times New Roman" w:cs="Times New Roman"/>
          <w:sz w:val="24"/>
          <w:szCs w:val="24"/>
        </w:rPr>
        <w:t xml:space="preserve"> для закрепления знаний по ПДД.</w:t>
      </w:r>
    </w:p>
    <w:p w:rsidR="005D2124" w:rsidRPr="00A066DC" w:rsidRDefault="005D2124" w:rsidP="00BF0865">
      <w:pPr>
        <w:spacing w:before="375" w:after="450" w:line="240" w:lineRule="auto"/>
        <w:ind w:left="-567"/>
        <w:textAlignment w:val="baseline"/>
        <w:rPr>
          <w:rFonts w:ascii="Times New Roman" w:eastAsia="Times New Roman" w:hAnsi="Times New Roman" w:cs="Times New Roman"/>
          <w:color w:val="000000"/>
          <w:sz w:val="24"/>
          <w:szCs w:val="24"/>
          <w:bdr w:val="none" w:sz="0" w:space="0" w:color="auto" w:frame="1"/>
          <w:lang w:eastAsia="ru-RU"/>
        </w:rPr>
      </w:pPr>
      <w:r w:rsidRPr="00A066DC">
        <w:rPr>
          <w:rFonts w:ascii="Times New Roman" w:eastAsia="Times New Roman" w:hAnsi="Times New Roman" w:cs="Times New Roman"/>
          <w:color w:val="000000"/>
          <w:sz w:val="24"/>
          <w:szCs w:val="24"/>
          <w:bdr w:val="none" w:sz="0" w:space="0" w:color="auto" w:frame="1"/>
          <w:lang w:eastAsia="ru-RU"/>
        </w:rPr>
        <w:t>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w:t>
      </w:r>
      <w:r w:rsidR="0061415E">
        <w:rPr>
          <w:rFonts w:ascii="Times New Roman" w:eastAsia="Times New Roman" w:hAnsi="Times New Roman" w:cs="Times New Roman"/>
          <w:color w:val="000000"/>
          <w:sz w:val="24"/>
          <w:szCs w:val="24"/>
          <w:bdr w:val="none" w:sz="0" w:space="0" w:color="auto" w:frame="1"/>
          <w:lang w:eastAsia="ru-RU"/>
        </w:rPr>
        <w:t xml:space="preserve">рёстке. Для этого макета есть дорожные знаки, различные дома, деревья, пешеходы, машины, «Парковка», «Автосервис», «АЗС», </w:t>
      </w:r>
      <w:r w:rsidRPr="00A066DC">
        <w:rPr>
          <w:rFonts w:ascii="Times New Roman" w:eastAsia="Times New Roman" w:hAnsi="Times New Roman" w:cs="Times New Roman"/>
          <w:color w:val="000000"/>
          <w:sz w:val="24"/>
          <w:szCs w:val="24"/>
          <w:bdr w:val="none" w:sz="0" w:space="0" w:color="auto" w:frame="1"/>
          <w:lang w:eastAsia="ru-RU"/>
        </w:rPr>
        <w:t>дети сами смогут моделировать улицу.</w:t>
      </w:r>
    </w:p>
    <w:p w:rsidR="005D2124" w:rsidRPr="00A066DC" w:rsidRDefault="00BF0865" w:rsidP="00BF0865">
      <w:pPr>
        <w:spacing w:after="0" w:line="240" w:lineRule="auto"/>
        <w:ind w:left="-567"/>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 Также, есть</w:t>
      </w:r>
      <w:r w:rsidR="005D2124" w:rsidRPr="00A066DC">
        <w:rPr>
          <w:rFonts w:ascii="Times New Roman" w:eastAsia="Times New Roman" w:hAnsi="Times New Roman" w:cs="Times New Roman"/>
          <w:color w:val="000000"/>
          <w:sz w:val="24"/>
          <w:szCs w:val="24"/>
          <w:bdr w:val="none" w:sz="0" w:space="0" w:color="auto" w:frame="1"/>
          <w:lang w:eastAsia="ru-RU"/>
        </w:rPr>
        <w:t xml:space="preserve">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w:t>
      </w:r>
      <w:hyperlink r:id="rId5" w:tooltip="Велосипед" w:history="1">
        <w:r w:rsidR="005D2124" w:rsidRPr="0061415E">
          <w:rPr>
            <w:rFonts w:ascii="Times New Roman" w:eastAsia="Times New Roman" w:hAnsi="Times New Roman" w:cs="Times New Roman"/>
            <w:sz w:val="24"/>
            <w:szCs w:val="24"/>
            <w:bdr w:val="none" w:sz="0" w:space="0" w:color="auto" w:frame="1"/>
            <w:lang w:eastAsia="ru-RU"/>
          </w:rPr>
          <w:t>велосипедах</w:t>
        </w:r>
      </w:hyperlink>
      <w:r w:rsidR="005D2124" w:rsidRPr="00A066DC">
        <w:rPr>
          <w:rFonts w:ascii="Times New Roman" w:eastAsia="Times New Roman" w:hAnsi="Times New Roman" w:cs="Times New Roman"/>
          <w:color w:val="000000"/>
          <w:sz w:val="24"/>
          <w:szCs w:val="24"/>
          <w:bdr w:val="none" w:sz="0" w:space="0" w:color="auto" w:frame="1"/>
          <w:lang w:eastAsia="ru-RU"/>
        </w:rPr>
        <w:t>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w:t>
      </w:r>
      <w:r w:rsidR="00A41426">
        <w:rPr>
          <w:rFonts w:ascii="Times New Roman" w:eastAsia="Times New Roman" w:hAnsi="Times New Roman" w:cs="Times New Roman"/>
          <w:color w:val="000000"/>
          <w:sz w:val="24"/>
          <w:szCs w:val="24"/>
          <w:bdr w:val="none" w:sz="0" w:space="0" w:color="auto" w:frame="1"/>
          <w:lang w:eastAsia="ru-RU"/>
        </w:rPr>
        <w:t xml:space="preserve">», «Пункт </w:t>
      </w:r>
      <w:r w:rsidR="0061415E">
        <w:rPr>
          <w:rFonts w:ascii="Times New Roman" w:eastAsia="Times New Roman" w:hAnsi="Times New Roman" w:cs="Times New Roman"/>
          <w:color w:val="000000"/>
          <w:sz w:val="24"/>
          <w:szCs w:val="24"/>
          <w:bdr w:val="none" w:sz="0" w:space="0" w:color="auto" w:frame="1"/>
          <w:lang w:eastAsia="ru-RU"/>
        </w:rPr>
        <w:t>питания». Есть</w:t>
      </w:r>
      <w:r w:rsidR="005D2124" w:rsidRPr="00A066DC">
        <w:rPr>
          <w:rFonts w:ascii="Times New Roman" w:eastAsia="Times New Roman" w:hAnsi="Times New Roman" w:cs="Times New Roman"/>
          <w:color w:val="000000"/>
          <w:sz w:val="24"/>
          <w:szCs w:val="24"/>
          <w:bdr w:val="none" w:sz="0" w:space="0" w:color="auto" w:frame="1"/>
          <w:lang w:eastAsia="ru-RU"/>
        </w:rPr>
        <w:t xml:space="preserve"> мелкие знаки на подставках, для работы с макетом, и более крупные знаки на подставках для творческих, ролевых игр.</w:t>
      </w:r>
    </w:p>
    <w:p w:rsidR="00AC45C9" w:rsidRPr="00BF0865" w:rsidRDefault="00AC45C9" w:rsidP="00BF0865">
      <w:pPr>
        <w:ind w:left="-567"/>
        <w:rPr>
          <w:rFonts w:ascii="Times New Roman" w:hAnsi="Times New Roman" w:cs="Times New Roman"/>
          <w:sz w:val="24"/>
          <w:szCs w:val="24"/>
        </w:rPr>
      </w:pPr>
      <w:r w:rsidRPr="00BF0865">
        <w:rPr>
          <w:rFonts w:ascii="Times New Roman" w:hAnsi="Times New Roman" w:cs="Times New Roman"/>
          <w:sz w:val="24"/>
          <w:szCs w:val="24"/>
        </w:rPr>
        <w:t>Также находится художественная ли</w:t>
      </w:r>
      <w:r w:rsidR="005D2124" w:rsidRPr="00BF0865">
        <w:rPr>
          <w:rFonts w:ascii="Times New Roman" w:hAnsi="Times New Roman" w:cs="Times New Roman"/>
          <w:sz w:val="24"/>
          <w:szCs w:val="24"/>
        </w:rPr>
        <w:t xml:space="preserve">тература по ПДД, загадки, стихи о транспорте, дорожных </w:t>
      </w:r>
      <w:r w:rsidR="00AB5E7F" w:rsidRPr="00BF0865">
        <w:rPr>
          <w:rFonts w:ascii="Times New Roman" w:hAnsi="Times New Roman" w:cs="Times New Roman"/>
          <w:sz w:val="24"/>
          <w:szCs w:val="24"/>
        </w:rPr>
        <w:t>знаках, правилах</w:t>
      </w:r>
      <w:r w:rsidR="005D2124" w:rsidRPr="00BF0865">
        <w:rPr>
          <w:rFonts w:ascii="Times New Roman" w:hAnsi="Times New Roman" w:cs="Times New Roman"/>
          <w:sz w:val="24"/>
          <w:szCs w:val="24"/>
        </w:rPr>
        <w:t xml:space="preserve"> дорожного движения.</w:t>
      </w:r>
    </w:p>
    <w:p w:rsidR="00AC45C9" w:rsidRPr="00BF0865" w:rsidRDefault="00AC45C9" w:rsidP="00BF0865">
      <w:pPr>
        <w:ind w:left="-567"/>
        <w:rPr>
          <w:rFonts w:ascii="Times New Roman" w:hAnsi="Times New Roman" w:cs="Times New Roman"/>
          <w:sz w:val="24"/>
          <w:szCs w:val="24"/>
        </w:rPr>
      </w:pPr>
      <w:r w:rsidRPr="00BF0865">
        <w:rPr>
          <w:rFonts w:ascii="Times New Roman" w:hAnsi="Times New Roman" w:cs="Times New Roman"/>
          <w:sz w:val="24"/>
          <w:szCs w:val="24"/>
        </w:rPr>
        <w:t>Картотека дидактических и подвижных игр,папки-передвижки.Плакаты с различными ситуациями на дороге.</w:t>
      </w:r>
    </w:p>
    <w:p w:rsidR="005D2124" w:rsidRPr="00BF0865" w:rsidRDefault="005D2124" w:rsidP="00BF0865">
      <w:pPr>
        <w:ind w:left="-567"/>
        <w:rPr>
          <w:rFonts w:ascii="Times New Roman" w:hAnsi="Times New Roman" w:cs="Times New Roman"/>
          <w:sz w:val="24"/>
          <w:szCs w:val="24"/>
        </w:rPr>
      </w:pPr>
      <w:r w:rsidRPr="00BF0865">
        <w:rPr>
          <w:rFonts w:ascii="Times New Roman" w:hAnsi="Times New Roman" w:cs="Times New Roman"/>
          <w:sz w:val="24"/>
          <w:szCs w:val="24"/>
        </w:rPr>
        <w:t>Различные конструкторы.</w:t>
      </w:r>
    </w:p>
    <w:p w:rsidR="00BF0865" w:rsidRPr="00A066DC" w:rsidRDefault="00A41426" w:rsidP="00A41426">
      <w:pPr>
        <w:spacing w:before="375" w:after="450" w:line="240" w:lineRule="auto"/>
        <w:ind w:left="-567"/>
        <w:textAlignment w:val="baseline"/>
        <w:rPr>
          <w:rFonts w:ascii="Times New Roman" w:eastAsia="Times New Roman" w:hAnsi="Times New Roman" w:cs="Times New Roman"/>
          <w:color w:val="000000"/>
          <w:sz w:val="24"/>
          <w:szCs w:val="24"/>
          <w:u w:val="single"/>
          <w:bdr w:val="none" w:sz="0" w:space="0" w:color="auto" w:frame="1"/>
          <w:lang w:eastAsia="ru-RU"/>
        </w:rPr>
      </w:pPr>
      <w:r w:rsidRPr="00A41426">
        <w:rPr>
          <w:rFonts w:ascii="Times New Roman" w:eastAsia="Times New Roman" w:hAnsi="Times New Roman" w:cs="Times New Roman"/>
          <w:color w:val="000000"/>
          <w:sz w:val="24"/>
          <w:szCs w:val="24"/>
          <w:u w:val="single"/>
          <w:bdr w:val="none" w:sz="0" w:space="0" w:color="auto" w:frame="1"/>
          <w:lang w:eastAsia="ru-RU"/>
        </w:rPr>
        <w:t>·</w:t>
      </w:r>
      <w:r w:rsidR="00BF0865" w:rsidRPr="00A41426">
        <w:rPr>
          <w:rFonts w:ascii="Times New Roman" w:eastAsia="Times New Roman" w:hAnsi="Times New Roman" w:cs="Times New Roman"/>
          <w:color w:val="000000"/>
          <w:sz w:val="24"/>
          <w:szCs w:val="24"/>
          <w:u w:val="single"/>
          <w:bdr w:val="none" w:sz="0" w:space="0" w:color="auto" w:frame="1"/>
          <w:lang w:eastAsia="ru-RU"/>
        </w:rPr>
        <w:t>Предлагаю вам изготовить пешеходов из пробок.</w:t>
      </w:r>
    </w:p>
    <w:sectPr w:rsidR="00BF0865" w:rsidRPr="00A066DC" w:rsidSect="00A65727">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38F6"/>
    <w:multiLevelType w:val="multilevel"/>
    <w:tmpl w:val="F252F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9F4725"/>
    <w:multiLevelType w:val="multilevel"/>
    <w:tmpl w:val="299C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348C4"/>
    <w:multiLevelType w:val="multilevel"/>
    <w:tmpl w:val="99B89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C538C5"/>
    <w:multiLevelType w:val="multilevel"/>
    <w:tmpl w:val="5F5E3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6721E2"/>
    <w:multiLevelType w:val="multilevel"/>
    <w:tmpl w:val="48A0A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4E0D14"/>
    <w:multiLevelType w:val="multilevel"/>
    <w:tmpl w:val="DC24C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FD58D1"/>
    <w:multiLevelType w:val="multilevel"/>
    <w:tmpl w:val="4796A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0B3C73"/>
    <w:multiLevelType w:val="multilevel"/>
    <w:tmpl w:val="B528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DD4B8E"/>
    <w:multiLevelType w:val="multilevel"/>
    <w:tmpl w:val="94A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8"/>
  </w:num>
  <w:num w:numId="5">
    <w:abstractNumId w:val="3"/>
  </w:num>
  <w:num w:numId="6">
    <w:abstractNumId w:val="6"/>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71EC3"/>
    <w:rsid w:val="00171EC3"/>
    <w:rsid w:val="00293945"/>
    <w:rsid w:val="0040008E"/>
    <w:rsid w:val="005151B8"/>
    <w:rsid w:val="005C72BF"/>
    <w:rsid w:val="005D2124"/>
    <w:rsid w:val="0061415E"/>
    <w:rsid w:val="00632965"/>
    <w:rsid w:val="00710CB3"/>
    <w:rsid w:val="00A066DC"/>
    <w:rsid w:val="00A41426"/>
    <w:rsid w:val="00A65727"/>
    <w:rsid w:val="00AA52B6"/>
    <w:rsid w:val="00AB5E7F"/>
    <w:rsid w:val="00AC45C9"/>
    <w:rsid w:val="00BF0865"/>
    <w:rsid w:val="00BF62FA"/>
    <w:rsid w:val="00C524DC"/>
    <w:rsid w:val="00C638B8"/>
    <w:rsid w:val="00E210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0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66D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897273">
      <w:bodyDiv w:val="1"/>
      <w:marLeft w:val="0"/>
      <w:marRight w:val="0"/>
      <w:marTop w:val="0"/>
      <w:marBottom w:val="0"/>
      <w:divBdr>
        <w:top w:val="none" w:sz="0" w:space="0" w:color="auto"/>
        <w:left w:val="none" w:sz="0" w:space="0" w:color="auto"/>
        <w:bottom w:val="none" w:sz="0" w:space="0" w:color="auto"/>
        <w:right w:val="none" w:sz="0" w:space="0" w:color="auto"/>
      </w:divBdr>
      <w:divsChild>
        <w:div w:id="1525248719">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 w:id="634411310">
      <w:bodyDiv w:val="1"/>
      <w:marLeft w:val="0"/>
      <w:marRight w:val="0"/>
      <w:marTop w:val="0"/>
      <w:marBottom w:val="0"/>
      <w:divBdr>
        <w:top w:val="none" w:sz="0" w:space="0" w:color="auto"/>
        <w:left w:val="none" w:sz="0" w:space="0" w:color="auto"/>
        <w:bottom w:val="none" w:sz="0" w:space="0" w:color="auto"/>
        <w:right w:val="none" w:sz="0" w:space="0" w:color="auto"/>
      </w:divBdr>
    </w:div>
    <w:div w:id="901983734">
      <w:bodyDiv w:val="1"/>
      <w:marLeft w:val="0"/>
      <w:marRight w:val="0"/>
      <w:marTop w:val="0"/>
      <w:marBottom w:val="0"/>
      <w:divBdr>
        <w:top w:val="none" w:sz="0" w:space="0" w:color="auto"/>
        <w:left w:val="none" w:sz="0" w:space="0" w:color="auto"/>
        <w:bottom w:val="none" w:sz="0" w:space="0" w:color="auto"/>
        <w:right w:val="none" w:sz="0" w:space="0" w:color="auto"/>
      </w:divBdr>
      <w:divsChild>
        <w:div w:id="420563533">
          <w:marLeft w:val="0"/>
          <w:marRight w:val="0"/>
          <w:marTop w:val="0"/>
          <w:marBottom w:val="0"/>
          <w:divBdr>
            <w:top w:val="none" w:sz="0" w:space="0" w:color="auto"/>
            <w:left w:val="none" w:sz="0" w:space="0" w:color="auto"/>
            <w:bottom w:val="none" w:sz="0" w:space="0" w:color="auto"/>
            <w:right w:val="none" w:sz="0" w:space="0" w:color="auto"/>
          </w:divBdr>
          <w:divsChild>
            <w:div w:id="808088200">
              <w:marLeft w:val="0"/>
              <w:marRight w:val="0"/>
              <w:marTop w:val="0"/>
              <w:marBottom w:val="0"/>
              <w:divBdr>
                <w:top w:val="none" w:sz="0" w:space="0" w:color="auto"/>
                <w:left w:val="none" w:sz="0" w:space="0" w:color="auto"/>
                <w:bottom w:val="none" w:sz="0" w:space="0" w:color="auto"/>
                <w:right w:val="none" w:sz="0" w:space="0" w:color="auto"/>
              </w:divBdr>
              <w:divsChild>
                <w:div w:id="1949314222">
                  <w:marLeft w:val="0"/>
                  <w:marRight w:val="0"/>
                  <w:marTop w:val="0"/>
                  <w:marBottom w:val="0"/>
                  <w:divBdr>
                    <w:top w:val="none" w:sz="0" w:space="0" w:color="auto"/>
                    <w:left w:val="none" w:sz="0" w:space="0" w:color="auto"/>
                    <w:bottom w:val="none" w:sz="0" w:space="0" w:color="auto"/>
                    <w:right w:val="none" w:sz="0" w:space="0" w:color="auto"/>
                  </w:divBdr>
                  <w:divsChild>
                    <w:div w:id="2131589335">
                      <w:marLeft w:val="0"/>
                      <w:marRight w:val="0"/>
                      <w:marTop w:val="0"/>
                      <w:marBottom w:val="0"/>
                      <w:divBdr>
                        <w:top w:val="none" w:sz="0" w:space="0" w:color="auto"/>
                        <w:left w:val="none" w:sz="0" w:space="0" w:color="auto"/>
                        <w:bottom w:val="none" w:sz="0" w:space="0" w:color="auto"/>
                        <w:right w:val="none" w:sz="0" w:space="0" w:color="auto"/>
                      </w:divBdr>
                      <w:divsChild>
                        <w:div w:id="1508059602">
                          <w:marLeft w:val="0"/>
                          <w:marRight w:val="0"/>
                          <w:marTop w:val="0"/>
                          <w:marBottom w:val="0"/>
                          <w:divBdr>
                            <w:top w:val="none" w:sz="0" w:space="0" w:color="auto"/>
                            <w:left w:val="none" w:sz="0" w:space="0" w:color="auto"/>
                            <w:bottom w:val="none" w:sz="0" w:space="0" w:color="auto"/>
                            <w:right w:val="none" w:sz="0" w:space="0" w:color="auto"/>
                          </w:divBdr>
                          <w:divsChild>
                            <w:div w:id="1192838398">
                              <w:marLeft w:val="0"/>
                              <w:marRight w:val="0"/>
                              <w:marTop w:val="0"/>
                              <w:marBottom w:val="0"/>
                              <w:divBdr>
                                <w:top w:val="none" w:sz="0" w:space="0" w:color="auto"/>
                                <w:left w:val="none" w:sz="0" w:space="0" w:color="auto"/>
                                <w:bottom w:val="none" w:sz="0" w:space="0" w:color="auto"/>
                                <w:right w:val="none" w:sz="0" w:space="0" w:color="auto"/>
                              </w:divBdr>
                              <w:divsChild>
                                <w:div w:id="1460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877270">
              <w:marLeft w:val="0"/>
              <w:marRight w:val="0"/>
              <w:marTop w:val="0"/>
              <w:marBottom w:val="0"/>
              <w:divBdr>
                <w:top w:val="none" w:sz="0" w:space="0" w:color="auto"/>
                <w:left w:val="none" w:sz="0" w:space="0" w:color="auto"/>
                <w:bottom w:val="none" w:sz="0" w:space="0" w:color="auto"/>
                <w:right w:val="none" w:sz="0" w:space="0" w:color="auto"/>
              </w:divBdr>
              <w:divsChild>
                <w:div w:id="883978983">
                  <w:marLeft w:val="0"/>
                  <w:marRight w:val="0"/>
                  <w:marTop w:val="0"/>
                  <w:marBottom w:val="0"/>
                  <w:divBdr>
                    <w:top w:val="none" w:sz="0" w:space="0" w:color="auto"/>
                    <w:left w:val="none" w:sz="0" w:space="0" w:color="auto"/>
                    <w:bottom w:val="none" w:sz="0" w:space="0" w:color="auto"/>
                    <w:right w:val="none" w:sz="0" w:space="0" w:color="auto"/>
                  </w:divBdr>
                  <w:divsChild>
                    <w:div w:id="1340427688">
                      <w:marLeft w:val="0"/>
                      <w:marRight w:val="0"/>
                      <w:marTop w:val="0"/>
                      <w:marBottom w:val="0"/>
                      <w:divBdr>
                        <w:top w:val="none" w:sz="0" w:space="0" w:color="auto"/>
                        <w:left w:val="none" w:sz="0" w:space="0" w:color="auto"/>
                        <w:bottom w:val="none" w:sz="0" w:space="0" w:color="auto"/>
                        <w:right w:val="none" w:sz="0" w:space="0" w:color="auto"/>
                      </w:divBdr>
                      <w:divsChild>
                        <w:div w:id="1380201761">
                          <w:marLeft w:val="0"/>
                          <w:marRight w:val="0"/>
                          <w:marTop w:val="0"/>
                          <w:marBottom w:val="0"/>
                          <w:divBdr>
                            <w:top w:val="none" w:sz="0" w:space="0" w:color="auto"/>
                            <w:left w:val="none" w:sz="0" w:space="0" w:color="auto"/>
                            <w:bottom w:val="none" w:sz="0" w:space="0" w:color="auto"/>
                            <w:right w:val="none" w:sz="0" w:space="0" w:color="auto"/>
                          </w:divBdr>
                          <w:divsChild>
                            <w:div w:id="1232037750">
                              <w:marLeft w:val="0"/>
                              <w:marRight w:val="0"/>
                              <w:marTop w:val="0"/>
                              <w:marBottom w:val="0"/>
                              <w:divBdr>
                                <w:top w:val="none" w:sz="0" w:space="0" w:color="auto"/>
                                <w:left w:val="none" w:sz="0" w:space="0" w:color="auto"/>
                                <w:bottom w:val="none" w:sz="0" w:space="0" w:color="auto"/>
                                <w:right w:val="none" w:sz="0" w:space="0" w:color="auto"/>
                              </w:divBdr>
                              <w:divsChild>
                                <w:div w:id="179236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43093">
              <w:marLeft w:val="0"/>
              <w:marRight w:val="0"/>
              <w:marTop w:val="0"/>
              <w:marBottom w:val="0"/>
              <w:divBdr>
                <w:top w:val="none" w:sz="0" w:space="0" w:color="auto"/>
                <w:left w:val="none" w:sz="0" w:space="0" w:color="auto"/>
                <w:bottom w:val="none" w:sz="0" w:space="0" w:color="auto"/>
                <w:right w:val="none" w:sz="0" w:space="0" w:color="auto"/>
              </w:divBdr>
              <w:divsChild>
                <w:div w:id="208542203">
                  <w:marLeft w:val="0"/>
                  <w:marRight w:val="0"/>
                  <w:marTop w:val="0"/>
                  <w:marBottom w:val="0"/>
                  <w:divBdr>
                    <w:top w:val="none" w:sz="0" w:space="0" w:color="auto"/>
                    <w:left w:val="none" w:sz="0" w:space="0" w:color="auto"/>
                    <w:bottom w:val="none" w:sz="0" w:space="0" w:color="auto"/>
                    <w:right w:val="none" w:sz="0" w:space="0" w:color="auto"/>
                  </w:divBdr>
                  <w:divsChild>
                    <w:div w:id="785002409">
                      <w:marLeft w:val="0"/>
                      <w:marRight w:val="0"/>
                      <w:marTop w:val="0"/>
                      <w:marBottom w:val="0"/>
                      <w:divBdr>
                        <w:top w:val="none" w:sz="0" w:space="0" w:color="auto"/>
                        <w:left w:val="none" w:sz="0" w:space="0" w:color="auto"/>
                        <w:bottom w:val="none" w:sz="0" w:space="0" w:color="auto"/>
                        <w:right w:val="none" w:sz="0" w:space="0" w:color="auto"/>
                      </w:divBdr>
                      <w:divsChild>
                        <w:div w:id="1547981711">
                          <w:marLeft w:val="0"/>
                          <w:marRight w:val="0"/>
                          <w:marTop w:val="0"/>
                          <w:marBottom w:val="0"/>
                          <w:divBdr>
                            <w:top w:val="none" w:sz="0" w:space="0" w:color="auto"/>
                            <w:left w:val="none" w:sz="0" w:space="0" w:color="auto"/>
                            <w:bottom w:val="none" w:sz="0" w:space="0" w:color="auto"/>
                            <w:right w:val="none" w:sz="0" w:space="0" w:color="auto"/>
                          </w:divBdr>
                          <w:divsChild>
                            <w:div w:id="1640455861">
                              <w:marLeft w:val="0"/>
                              <w:marRight w:val="0"/>
                              <w:marTop w:val="0"/>
                              <w:marBottom w:val="0"/>
                              <w:divBdr>
                                <w:top w:val="none" w:sz="0" w:space="0" w:color="auto"/>
                                <w:left w:val="none" w:sz="0" w:space="0" w:color="auto"/>
                                <w:bottom w:val="none" w:sz="0" w:space="0" w:color="auto"/>
                                <w:right w:val="none" w:sz="0" w:space="0" w:color="auto"/>
                              </w:divBdr>
                              <w:divsChild>
                                <w:div w:id="19980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392069">
              <w:marLeft w:val="0"/>
              <w:marRight w:val="0"/>
              <w:marTop w:val="0"/>
              <w:marBottom w:val="0"/>
              <w:divBdr>
                <w:top w:val="none" w:sz="0" w:space="0" w:color="auto"/>
                <w:left w:val="none" w:sz="0" w:space="0" w:color="auto"/>
                <w:bottom w:val="none" w:sz="0" w:space="0" w:color="auto"/>
                <w:right w:val="none" w:sz="0" w:space="0" w:color="auto"/>
              </w:divBdr>
              <w:divsChild>
                <w:div w:id="1971285289">
                  <w:marLeft w:val="0"/>
                  <w:marRight w:val="0"/>
                  <w:marTop w:val="0"/>
                  <w:marBottom w:val="0"/>
                  <w:divBdr>
                    <w:top w:val="none" w:sz="0" w:space="0" w:color="auto"/>
                    <w:left w:val="none" w:sz="0" w:space="0" w:color="auto"/>
                    <w:bottom w:val="none" w:sz="0" w:space="0" w:color="auto"/>
                    <w:right w:val="none" w:sz="0" w:space="0" w:color="auto"/>
                  </w:divBdr>
                  <w:divsChild>
                    <w:div w:id="123931982">
                      <w:marLeft w:val="0"/>
                      <w:marRight w:val="0"/>
                      <w:marTop w:val="0"/>
                      <w:marBottom w:val="0"/>
                      <w:divBdr>
                        <w:top w:val="none" w:sz="0" w:space="0" w:color="auto"/>
                        <w:left w:val="none" w:sz="0" w:space="0" w:color="auto"/>
                        <w:bottom w:val="none" w:sz="0" w:space="0" w:color="auto"/>
                        <w:right w:val="none" w:sz="0" w:space="0" w:color="auto"/>
                      </w:divBdr>
                      <w:divsChild>
                        <w:div w:id="1469737067">
                          <w:marLeft w:val="0"/>
                          <w:marRight w:val="0"/>
                          <w:marTop w:val="0"/>
                          <w:marBottom w:val="0"/>
                          <w:divBdr>
                            <w:top w:val="none" w:sz="0" w:space="0" w:color="auto"/>
                            <w:left w:val="none" w:sz="0" w:space="0" w:color="auto"/>
                            <w:bottom w:val="none" w:sz="0" w:space="0" w:color="auto"/>
                            <w:right w:val="none" w:sz="0" w:space="0" w:color="auto"/>
                          </w:divBdr>
                          <w:divsChild>
                            <w:div w:id="1110201666">
                              <w:marLeft w:val="0"/>
                              <w:marRight w:val="0"/>
                              <w:marTop w:val="0"/>
                              <w:marBottom w:val="0"/>
                              <w:divBdr>
                                <w:top w:val="none" w:sz="0" w:space="0" w:color="auto"/>
                                <w:left w:val="none" w:sz="0" w:space="0" w:color="auto"/>
                                <w:bottom w:val="none" w:sz="0" w:space="0" w:color="auto"/>
                                <w:right w:val="none" w:sz="0" w:space="0" w:color="auto"/>
                              </w:divBdr>
                              <w:divsChild>
                                <w:div w:id="16047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80695">
              <w:marLeft w:val="0"/>
              <w:marRight w:val="0"/>
              <w:marTop w:val="0"/>
              <w:marBottom w:val="0"/>
              <w:divBdr>
                <w:top w:val="none" w:sz="0" w:space="0" w:color="auto"/>
                <w:left w:val="none" w:sz="0" w:space="0" w:color="auto"/>
                <w:bottom w:val="none" w:sz="0" w:space="0" w:color="auto"/>
                <w:right w:val="none" w:sz="0" w:space="0" w:color="auto"/>
              </w:divBdr>
              <w:divsChild>
                <w:div w:id="1089619494">
                  <w:marLeft w:val="0"/>
                  <w:marRight w:val="0"/>
                  <w:marTop w:val="0"/>
                  <w:marBottom w:val="0"/>
                  <w:divBdr>
                    <w:top w:val="none" w:sz="0" w:space="0" w:color="auto"/>
                    <w:left w:val="none" w:sz="0" w:space="0" w:color="auto"/>
                    <w:bottom w:val="none" w:sz="0" w:space="0" w:color="auto"/>
                    <w:right w:val="none" w:sz="0" w:space="0" w:color="auto"/>
                  </w:divBdr>
                  <w:divsChild>
                    <w:div w:id="308747414">
                      <w:marLeft w:val="0"/>
                      <w:marRight w:val="0"/>
                      <w:marTop w:val="0"/>
                      <w:marBottom w:val="0"/>
                      <w:divBdr>
                        <w:top w:val="none" w:sz="0" w:space="0" w:color="auto"/>
                        <w:left w:val="none" w:sz="0" w:space="0" w:color="auto"/>
                        <w:bottom w:val="none" w:sz="0" w:space="0" w:color="auto"/>
                        <w:right w:val="none" w:sz="0" w:space="0" w:color="auto"/>
                      </w:divBdr>
                      <w:divsChild>
                        <w:div w:id="951592576">
                          <w:marLeft w:val="0"/>
                          <w:marRight w:val="0"/>
                          <w:marTop w:val="0"/>
                          <w:marBottom w:val="0"/>
                          <w:divBdr>
                            <w:top w:val="none" w:sz="0" w:space="0" w:color="auto"/>
                            <w:left w:val="none" w:sz="0" w:space="0" w:color="auto"/>
                            <w:bottom w:val="none" w:sz="0" w:space="0" w:color="auto"/>
                            <w:right w:val="none" w:sz="0" w:space="0" w:color="auto"/>
                          </w:divBdr>
                          <w:divsChild>
                            <w:div w:id="77484710">
                              <w:marLeft w:val="0"/>
                              <w:marRight w:val="0"/>
                              <w:marTop w:val="0"/>
                              <w:marBottom w:val="0"/>
                              <w:divBdr>
                                <w:top w:val="none" w:sz="0" w:space="0" w:color="auto"/>
                                <w:left w:val="none" w:sz="0" w:space="0" w:color="auto"/>
                                <w:bottom w:val="none" w:sz="0" w:space="0" w:color="auto"/>
                                <w:right w:val="none" w:sz="0" w:space="0" w:color="auto"/>
                              </w:divBdr>
                              <w:divsChild>
                                <w:div w:id="19796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873487">
              <w:marLeft w:val="0"/>
              <w:marRight w:val="0"/>
              <w:marTop w:val="0"/>
              <w:marBottom w:val="0"/>
              <w:divBdr>
                <w:top w:val="none" w:sz="0" w:space="0" w:color="auto"/>
                <w:left w:val="none" w:sz="0" w:space="0" w:color="auto"/>
                <w:bottom w:val="none" w:sz="0" w:space="0" w:color="auto"/>
                <w:right w:val="none" w:sz="0" w:space="0" w:color="auto"/>
              </w:divBdr>
              <w:divsChild>
                <w:div w:id="1687246926">
                  <w:marLeft w:val="0"/>
                  <w:marRight w:val="0"/>
                  <w:marTop w:val="0"/>
                  <w:marBottom w:val="0"/>
                  <w:divBdr>
                    <w:top w:val="none" w:sz="0" w:space="0" w:color="auto"/>
                    <w:left w:val="none" w:sz="0" w:space="0" w:color="auto"/>
                    <w:bottom w:val="none" w:sz="0" w:space="0" w:color="auto"/>
                    <w:right w:val="none" w:sz="0" w:space="0" w:color="auto"/>
                  </w:divBdr>
                  <w:divsChild>
                    <w:div w:id="832061831">
                      <w:marLeft w:val="0"/>
                      <w:marRight w:val="0"/>
                      <w:marTop w:val="0"/>
                      <w:marBottom w:val="0"/>
                      <w:divBdr>
                        <w:top w:val="none" w:sz="0" w:space="0" w:color="auto"/>
                        <w:left w:val="none" w:sz="0" w:space="0" w:color="auto"/>
                        <w:bottom w:val="none" w:sz="0" w:space="0" w:color="auto"/>
                        <w:right w:val="none" w:sz="0" w:space="0" w:color="auto"/>
                      </w:divBdr>
                      <w:divsChild>
                        <w:div w:id="1231967369">
                          <w:marLeft w:val="0"/>
                          <w:marRight w:val="0"/>
                          <w:marTop w:val="0"/>
                          <w:marBottom w:val="0"/>
                          <w:divBdr>
                            <w:top w:val="none" w:sz="0" w:space="0" w:color="auto"/>
                            <w:left w:val="none" w:sz="0" w:space="0" w:color="auto"/>
                            <w:bottom w:val="none" w:sz="0" w:space="0" w:color="auto"/>
                            <w:right w:val="none" w:sz="0" w:space="0" w:color="auto"/>
                          </w:divBdr>
                          <w:divsChild>
                            <w:div w:id="1299608402">
                              <w:marLeft w:val="0"/>
                              <w:marRight w:val="0"/>
                              <w:marTop w:val="0"/>
                              <w:marBottom w:val="0"/>
                              <w:divBdr>
                                <w:top w:val="none" w:sz="0" w:space="0" w:color="auto"/>
                                <w:left w:val="none" w:sz="0" w:space="0" w:color="auto"/>
                                <w:bottom w:val="none" w:sz="0" w:space="0" w:color="auto"/>
                                <w:right w:val="none" w:sz="0" w:space="0" w:color="auto"/>
                              </w:divBdr>
                              <w:divsChild>
                                <w:div w:id="8532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973294">
          <w:marLeft w:val="0"/>
          <w:marRight w:val="0"/>
          <w:marTop w:val="0"/>
          <w:marBottom w:val="0"/>
          <w:divBdr>
            <w:top w:val="none" w:sz="0" w:space="0" w:color="auto"/>
            <w:left w:val="none" w:sz="0" w:space="0" w:color="auto"/>
            <w:bottom w:val="none" w:sz="0" w:space="0" w:color="auto"/>
            <w:right w:val="none" w:sz="0" w:space="0" w:color="auto"/>
          </w:divBdr>
          <w:divsChild>
            <w:div w:id="1793398203">
              <w:marLeft w:val="15"/>
              <w:marRight w:val="0"/>
              <w:marTop w:val="300"/>
              <w:marBottom w:val="0"/>
              <w:divBdr>
                <w:top w:val="none" w:sz="0" w:space="0" w:color="auto"/>
                <w:left w:val="none" w:sz="0" w:space="0" w:color="auto"/>
                <w:bottom w:val="none" w:sz="0" w:space="0" w:color="auto"/>
                <w:right w:val="none" w:sz="0" w:space="0" w:color="auto"/>
              </w:divBdr>
              <w:divsChild>
                <w:div w:id="1132678376">
                  <w:marLeft w:val="0"/>
                  <w:marRight w:val="0"/>
                  <w:marTop w:val="0"/>
                  <w:marBottom w:val="0"/>
                  <w:divBdr>
                    <w:top w:val="none" w:sz="0" w:space="0" w:color="auto"/>
                    <w:left w:val="none" w:sz="0" w:space="0" w:color="auto"/>
                    <w:bottom w:val="none" w:sz="0" w:space="0" w:color="auto"/>
                    <w:right w:val="none" w:sz="0" w:space="0" w:color="auto"/>
                  </w:divBdr>
                  <w:divsChild>
                    <w:div w:id="96608610">
                      <w:marLeft w:val="0"/>
                      <w:marRight w:val="0"/>
                      <w:marTop w:val="0"/>
                      <w:marBottom w:val="0"/>
                      <w:divBdr>
                        <w:top w:val="none" w:sz="0" w:space="0" w:color="auto"/>
                        <w:left w:val="none" w:sz="0" w:space="0" w:color="auto"/>
                        <w:bottom w:val="none" w:sz="0" w:space="0" w:color="auto"/>
                        <w:right w:val="none" w:sz="0" w:space="0" w:color="auto"/>
                      </w:divBdr>
                    </w:div>
                  </w:divsChild>
                </w:div>
                <w:div w:id="1489321173">
                  <w:marLeft w:val="0"/>
                  <w:marRight w:val="0"/>
                  <w:marTop w:val="150"/>
                  <w:marBottom w:val="0"/>
                  <w:divBdr>
                    <w:top w:val="none" w:sz="0" w:space="0" w:color="auto"/>
                    <w:left w:val="none" w:sz="0" w:space="0" w:color="auto"/>
                    <w:bottom w:val="none" w:sz="0" w:space="0" w:color="auto"/>
                    <w:right w:val="none" w:sz="0" w:space="0" w:color="auto"/>
                  </w:divBdr>
                  <w:divsChild>
                    <w:div w:id="446194153">
                      <w:marLeft w:val="0"/>
                      <w:marRight w:val="0"/>
                      <w:marTop w:val="0"/>
                      <w:marBottom w:val="0"/>
                      <w:divBdr>
                        <w:top w:val="none" w:sz="0" w:space="0" w:color="auto"/>
                        <w:left w:val="none" w:sz="0" w:space="0" w:color="auto"/>
                        <w:bottom w:val="none" w:sz="0" w:space="0" w:color="auto"/>
                        <w:right w:val="none" w:sz="0" w:space="0" w:color="auto"/>
                      </w:divBdr>
                      <w:divsChild>
                        <w:div w:id="20948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3708">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 w:id="564804447">
          <w:marLeft w:val="0"/>
          <w:marRight w:val="0"/>
          <w:marTop w:val="450"/>
          <w:marBottom w:val="1275"/>
          <w:divBdr>
            <w:top w:val="none" w:sz="0" w:space="0" w:color="auto"/>
            <w:left w:val="none" w:sz="0" w:space="0" w:color="auto"/>
            <w:bottom w:val="none" w:sz="0" w:space="0" w:color="auto"/>
            <w:right w:val="none" w:sz="0" w:space="0" w:color="auto"/>
          </w:divBdr>
          <w:divsChild>
            <w:div w:id="1879851435">
              <w:marLeft w:val="0"/>
              <w:marRight w:val="0"/>
              <w:marTop w:val="0"/>
              <w:marBottom w:val="0"/>
              <w:divBdr>
                <w:top w:val="none" w:sz="0" w:space="0" w:color="auto"/>
                <w:left w:val="none" w:sz="0" w:space="0" w:color="auto"/>
                <w:bottom w:val="none" w:sz="0" w:space="0" w:color="auto"/>
                <w:right w:val="none" w:sz="0" w:space="0" w:color="auto"/>
              </w:divBdr>
            </w:div>
            <w:div w:id="13935061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8705273">
      <w:bodyDiv w:val="1"/>
      <w:marLeft w:val="0"/>
      <w:marRight w:val="0"/>
      <w:marTop w:val="0"/>
      <w:marBottom w:val="0"/>
      <w:divBdr>
        <w:top w:val="none" w:sz="0" w:space="0" w:color="auto"/>
        <w:left w:val="none" w:sz="0" w:space="0" w:color="auto"/>
        <w:bottom w:val="none" w:sz="0" w:space="0" w:color="auto"/>
        <w:right w:val="none" w:sz="0" w:space="0" w:color="auto"/>
      </w:divBdr>
      <w:divsChild>
        <w:div w:id="1191525611">
          <w:marLeft w:val="0"/>
          <w:marRight w:val="0"/>
          <w:marTop w:val="0"/>
          <w:marBottom w:val="225"/>
          <w:divBdr>
            <w:top w:val="none" w:sz="0" w:space="0" w:color="auto"/>
            <w:left w:val="none" w:sz="0" w:space="0" w:color="auto"/>
            <w:bottom w:val="none" w:sz="0" w:space="0" w:color="auto"/>
            <w:right w:val="none" w:sz="0" w:space="0" w:color="auto"/>
          </w:divBdr>
          <w:divsChild>
            <w:div w:id="351689810">
              <w:marLeft w:val="0"/>
              <w:marRight w:val="0"/>
              <w:marTop w:val="0"/>
              <w:marBottom w:val="0"/>
              <w:divBdr>
                <w:top w:val="none" w:sz="0" w:space="0" w:color="auto"/>
                <w:left w:val="none" w:sz="0" w:space="0" w:color="auto"/>
                <w:bottom w:val="none" w:sz="0" w:space="0" w:color="auto"/>
                <w:right w:val="none" w:sz="0" w:space="0" w:color="auto"/>
              </w:divBdr>
            </w:div>
          </w:divsChild>
        </w:div>
        <w:div w:id="1735270777">
          <w:marLeft w:val="0"/>
          <w:marRight w:val="0"/>
          <w:marTop w:val="0"/>
          <w:marBottom w:val="0"/>
          <w:divBdr>
            <w:top w:val="none" w:sz="0" w:space="0" w:color="auto"/>
            <w:left w:val="none" w:sz="0" w:space="0" w:color="auto"/>
            <w:bottom w:val="none" w:sz="0" w:space="0" w:color="auto"/>
            <w:right w:val="none" w:sz="0" w:space="0" w:color="auto"/>
          </w:divBdr>
          <w:divsChild>
            <w:div w:id="576672169">
              <w:marLeft w:val="0"/>
              <w:marRight w:val="0"/>
              <w:marTop w:val="0"/>
              <w:marBottom w:val="300"/>
              <w:divBdr>
                <w:top w:val="none" w:sz="0" w:space="0" w:color="auto"/>
                <w:left w:val="none" w:sz="0" w:space="0" w:color="auto"/>
                <w:bottom w:val="none" w:sz="0" w:space="0" w:color="auto"/>
                <w:right w:val="none" w:sz="0" w:space="0" w:color="auto"/>
              </w:divBdr>
            </w:div>
          </w:divsChild>
        </w:div>
        <w:div w:id="792213029">
          <w:marLeft w:val="0"/>
          <w:marRight w:val="0"/>
          <w:marTop w:val="150"/>
          <w:marBottom w:val="0"/>
          <w:divBdr>
            <w:top w:val="none" w:sz="0" w:space="0" w:color="auto"/>
            <w:left w:val="none" w:sz="0" w:space="0" w:color="auto"/>
            <w:bottom w:val="none" w:sz="0" w:space="0" w:color="auto"/>
            <w:right w:val="none" w:sz="0" w:space="0" w:color="auto"/>
          </w:divBdr>
        </w:div>
      </w:divsChild>
    </w:div>
    <w:div w:id="17736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ndia.ru/text/category/velosip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812</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ds41user</cp:lastModifiedBy>
  <cp:revision>7</cp:revision>
  <dcterms:created xsi:type="dcterms:W3CDTF">2019-02-12T17:19:00Z</dcterms:created>
  <dcterms:modified xsi:type="dcterms:W3CDTF">2021-02-24T10:56:00Z</dcterms:modified>
</cp:coreProperties>
</file>