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58" w:rsidRPr="007E2B7A" w:rsidRDefault="00A71E7A" w:rsidP="007E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МДОУ «Детский сад</w:t>
      </w:r>
      <w:r w:rsidR="007E2B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№41 </w:t>
      </w:r>
      <w:proofErr w:type="spellStart"/>
      <w:r w:rsidR="007E2B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р.п</w:t>
      </w:r>
      <w:proofErr w:type="spellEnd"/>
      <w:r w:rsidR="007E2B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Петровское»</w:t>
      </w:r>
    </w:p>
    <w:p w:rsidR="008F4258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Default="008F4258" w:rsidP="007E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  <w:t>Картотека игр с</w:t>
      </w:r>
    </w:p>
    <w:p w:rsidR="008F4258" w:rsidRDefault="008F4258" w:rsidP="007E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  <w:r w:rsidRPr="008F4258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  <w:t>экономическим содержанием</w:t>
      </w:r>
    </w:p>
    <w:p w:rsidR="008F4258" w:rsidRDefault="008F4258" w:rsidP="007E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Default="00CC61CB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1DA0E8A8" wp14:editId="410A3BFD">
            <wp:simplePos x="0" y="0"/>
            <wp:positionH relativeFrom="column">
              <wp:posOffset>653415</wp:posOffset>
            </wp:positionH>
            <wp:positionV relativeFrom="paragraph">
              <wp:posOffset>2540</wp:posOffset>
            </wp:positionV>
            <wp:extent cx="403860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hrough>
            <wp:docPr id="1" name="Рисунок 1" descr="C:\Documents and Settings\Us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58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7E2B7A" w:rsidRPr="007E2B7A" w:rsidRDefault="007E2B7A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  <w:lang w:eastAsia="ru-RU"/>
        </w:rPr>
      </w:pPr>
    </w:p>
    <w:p w:rsidR="008F4258" w:rsidRPr="00A61BCC" w:rsidRDefault="00A61BCC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окалова С.А. ВОСПИТАТЕЛЬ 1 КВ.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КАТЕГОРИИ</w:t>
      </w:r>
    </w:p>
    <w:p w:rsidR="008F4258" w:rsidRPr="007E2B7A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4258" w:rsidRPr="007E2B7A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4258" w:rsidRPr="007E2B7A" w:rsidRDefault="008F4258" w:rsidP="008F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1BCC" w:rsidRDefault="00A61BCC" w:rsidP="00CC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1BCC" w:rsidRDefault="00A61BCC" w:rsidP="00CC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4258" w:rsidRPr="008F4258" w:rsidRDefault="007E2B7A" w:rsidP="00CC61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«Дороже - дешевле»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формировать представление детей о различных видах товара, их классификации; учить применять жизненный опыт при анализе стоимости товаров, а так же использовать арифметические действия, раскладывая в последовательности </w:t>
      </w:r>
      <w:proofErr w:type="gramStart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дешевого к дорогому, и наоборот.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3 варианта игры: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нужно разложить карточки по убыванию цены на товар и наоборот;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нужно разложить по две карточки и с помощью знаков определяют, какой товар «дороже», а какой «дешевле»;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нужно выбрать одну карточку и объяснить, почему этот товар нужно купить в первую очередь.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«Семейный бюджет»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у детей представления о некоторых составляющих семейного бюджета: пенсия, зарплата, стипендия.  Развивать арифметические навыки. Воспитывать уважительное отношение к людям, зарабатывающим деньги.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семьей, узнают об особенностях работы, занятиях. Папа и мама получают зарплату, бабушка и дедушка уже старенькие, не работают, но получают пенсию, сестра учится и за свой труд получает стипендию, брат ходит в детский сад и ничего не получает. Дети сами определяют у кого, какой доход (папа заработал 5 монет, мама – 2 и т.д.) Нужно определить, сколько всего заработали члены семьи?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«Числа и монеты»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навыки соотносить число  монете, развивать познавательный интерес, умение использовать полученные ранее знания.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карточки с монетами, под которую они должны положить полоску с цифрой равной монете. Нужно установить соответствие одно -рублевая монета – цифра 1, 2-х рублевая – 2 и т.д.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«Купи подарок другу»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умение подбирать монеты разного достоинства, в сумме составляющих цену подарка.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выбрать подарок, определить его стоимость и подобрать необходимые монеты. Покупает подарок тот ребенок, который заплатит за товар соответствующую сумму.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«Копилка»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у детей понятия о накоплении денежных средств, развивать навыки складывания чисел в пределах 10.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выбрать монеты разного достоинства так, чтобы в сумме они составляли для одной копилки – 5 рублей, для второй – 10 рублей.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«Бюджет моей семьи</w:t>
      </w:r>
      <w:r w:rsidR="008F4258" w:rsidRPr="008F42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расширять знания дошкольников о составляющих компонентах семейного бюджета, формировать основы экономической культуры, воспитывать уважение к людям всех профессий.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разделяются на три семьи. Каждому нужно вытянуть карточку с изображением членов семьи, результатом их труда. Сумма заработанных </w:t>
      </w: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денег на карточке не указана, дети определяют ее сами. Каждая семья должна определить свой семейный бюджет и в конце игры сравнить, у кого больше. Варианты семейного бюджета могут быть разные. </w:t>
      </w:r>
      <w:proofErr w:type="gramStart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папа – врач, зарплата, мама – учитель, зарплата, дочь – студентка – стипендия; папа – водитель, зарплата, мама – продавец, зарплата, сын – воспитанник детского сада и т.д.</w:t>
      </w:r>
      <w:proofErr w:type="gramEnd"/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«Советы покупателю»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детей находить выход из экономической ситуации, формировать основы экономической культуры личности ребенка.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решить различные экономические ситуации.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выгоднее покупать шубу зимой или летом? Почему?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магазин привезли груши. В первом магазине свежие, большие, а во втором маленькие, немного испорченные. Цена у них одинаковая. В каком магазине быстрее купят груши?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-девочка Маша решила навести больную бабушку и купить ей апельсины. В магазине они стояли 8 рублей, а на рынке 6 рублей. Где Маша купит апельсины? Почему?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цены на муку стали дороже, то, что произойдет с ценами на продукты из муки?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что будет расход денег больше на покупку автомобиля или билета на самолет?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Маленькие покупки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продемонстрировать детям, что каждая вещь стоит денег, научить сопоставлять цену товара с имеющимися наличными деньгами.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товар, соотносят цену товара с имеющимися у них наличными деньгами, делают покупки: возможны два варианта – одну или две покупки по предложению ведущего.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Домино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закрепить знания о названии, достоинстве монет, развивать внимание, память.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общие для игры «Домино». Один ребенок выкладывает карточку домино, следующий слева или справа, кладет карточку с соответствующим набором монет. В конце игры проверяется, правильно ли были подобраны карточки. На карточках могут быть изображены денежные знаки разных стран.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«Покупка тетушки Совы»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повышать уровень экономического развития дошкольников, развивать вычислительные навыки.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помочь тетушке Сове, у которой 10 рублей  выбрать товар, которую она может купить, посчитать, сколько денег она может потратить и сколько у нее останется денег. Возможны варианты с различной суммой.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Числа и цифры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 упражнять детей в составе чисел в пределах5, 10 – закреплять знания цифр.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карточки с изображением монет разног достоинства.  Нужно определить, какие цифры изображены на монетах. Какое   число соответствует монете. Далее дети берут карточки с пятирублевой монетой (10) и составляют число разными способами.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«Исправь ошибку»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внимательность, умение анализировать, находить и исправлять ошибки.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говорит детям о том, что ему в магазине, возможно, неправильно разменяли денежную купюру и предлагает им проверить. Дети рассматривают карточки, считают и делают вывод о том, правильно или нет, разменяли деньги.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13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«Хватит ли?»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детей видеть равенство и неравенство денег разного достоинства.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дошкольникам побыть в роли руководителя предприятия и выдать сотрудникам зарплату. При этом поясняет, что у всех, работников она одинаковая и озвучивает какая.         Хватит ли денег? Как узнать? Как проверить?  Дети считают, какая должна быть сумма, сравнивают с имеющейся суммой. И в случае, сели денег достаточно, то выдают зарплату, если нет, берут деньги в банке.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вариант с различной суммой зарплаты у всех сотрудников.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14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«Деньги  в ряд»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закрепить умение строить последовательный ряд по величине.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детям монеты разного эквивалента. Воспитанникам нужно разложить монеты в ряд в порядке увеличения (уменьшения).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«Угадай»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закрепить навыки счета в пределах (…)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сидит Мишка. Воспитатель объясняет детям, что Мишка хочет купить книжку. Если к стоимости книжки добавить число 1, то получится число (…). Сколько стоит книжка?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Мишка предлагает угадать следующие задания: «В копилке денег меньше (…) на 1. В другом магазине книжка стоит больше (…) на 1 и т.д.»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«Магазин»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наблюдательность и внимание, закреплять навыки счета в пределах (…).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лесных зверей открылся магазин. (на картинках изображены товары – игрушки с указанием цены). Однажды на новый год в магазин пришел заяц и купил своим трем зайчатам два мяча и куклу. Сколько он потратил денег? Что дороже мяч или кукла?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вопросов: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нужно денег волку, чтобы купить своим двум волчатам по машинке?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-Хватит ли  белки 10 рублей, чтобы купить двум бельчатам по одному воздушному шарику? И т.д.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17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«Подбери деньги»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упражнять детей в счете по названному числу и запоминании его, учить находить равное количество денег, монет.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 детям о том, что они будут учиться отсчитывать столько монет, сколько он скажет. Каждый ребенок по очереди получает задание принести  определенное количество монет и положить их на стол. Другим воспитанникам воспитатель поручает проверить, правильно ли выполнено задание, а также посчитать сумму, которую составляют эти монеты.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детям принести не только определенное количество монет, но и  определенную сумму денег.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18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«Магазин игрушек»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дать воспитанником возможность осуществлять самостоятельно процесс купли-продажи; развивать умение видеть материал, из которого изготовлен товар, место производство и цену.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разложены игрушки с ценниками, товарными знаками и ценой. У детей имеется определенная сумма бумажных  игровых денег (муляж). Прежде чем купить понравившуюся игрушку, дети анализируют, из чего она изготовлена, где и кто ее сделал, а </w:t>
      </w:r>
      <w:proofErr w:type="gramStart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сколько она стоит и хватит ли у них денег, чтобы купить ее. По мере того, как покупаются игрушки, продавец добавляет новые.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«Интересные покупки»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у воспитанников знания о покупательной силе денежных знаков.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товары разной стоимости, а так же деньги разного достоинства. Воспитатель дает дошкольникам задание с последующим усложнением: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-купить товар, который стоит определенную сумму денег;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назвать товар, который можно купить за определенную сумму денег;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узнать и назвать несколько товаров, которые можно купить за определенную сумму денег.</w:t>
      </w:r>
    </w:p>
    <w:p w:rsidR="008F4258" w:rsidRPr="008F4258" w:rsidRDefault="007E2B7A" w:rsidP="007E2B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8F4258" w:rsidRPr="008F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«Лотерея»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познакомит воспитанников с понятием «лотерея» и особенностями ее розыгрыша.</w:t>
      </w:r>
    </w:p>
    <w:p w:rsidR="008F4258" w:rsidRPr="008F4258" w:rsidRDefault="008F4258" w:rsidP="008F42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имея игровые деньги, покупают лотерею, а далее все разыгрывается как в настоящей лотерее. В мешочки перемешиваются карточки с номерами </w:t>
      </w:r>
      <w:proofErr w:type="gramStart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лотерейных</w:t>
      </w:r>
      <w:proofErr w:type="gramEnd"/>
      <w:r w:rsidRPr="008F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билет, один воспитанник достает  и называет номер лотереи, на которую выпал выигрыш. Дети сравнивают свои билеты с выпавшим номером. Лотерея беспроигрышная.</w:t>
      </w:r>
    </w:p>
    <w:p w:rsidR="00441FF9" w:rsidRPr="00C21936" w:rsidRDefault="00441FF9" w:rsidP="00C21936"/>
    <w:sectPr w:rsidR="00441FF9" w:rsidRPr="00C2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F7"/>
    <w:multiLevelType w:val="multilevel"/>
    <w:tmpl w:val="C9E61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5551"/>
    <w:multiLevelType w:val="multilevel"/>
    <w:tmpl w:val="7D965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AB7"/>
    <w:multiLevelType w:val="multilevel"/>
    <w:tmpl w:val="9CEA3B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302F"/>
    <w:multiLevelType w:val="multilevel"/>
    <w:tmpl w:val="735C0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219EB"/>
    <w:multiLevelType w:val="multilevel"/>
    <w:tmpl w:val="EF4E3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5223C"/>
    <w:multiLevelType w:val="multilevel"/>
    <w:tmpl w:val="32AC64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0E6"/>
    <w:multiLevelType w:val="multilevel"/>
    <w:tmpl w:val="5A2E34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24AEF"/>
    <w:multiLevelType w:val="multilevel"/>
    <w:tmpl w:val="E15AE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F3872"/>
    <w:multiLevelType w:val="multilevel"/>
    <w:tmpl w:val="74AC4A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907F1"/>
    <w:multiLevelType w:val="multilevel"/>
    <w:tmpl w:val="B2D05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46860"/>
    <w:multiLevelType w:val="multilevel"/>
    <w:tmpl w:val="D01C58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14A6F"/>
    <w:multiLevelType w:val="multilevel"/>
    <w:tmpl w:val="76C4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81C0E"/>
    <w:multiLevelType w:val="multilevel"/>
    <w:tmpl w:val="EC68E0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657E5"/>
    <w:multiLevelType w:val="multilevel"/>
    <w:tmpl w:val="869C7E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63B4E"/>
    <w:multiLevelType w:val="multilevel"/>
    <w:tmpl w:val="AC6E8D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EFE"/>
    <w:multiLevelType w:val="multilevel"/>
    <w:tmpl w:val="63B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26CF0"/>
    <w:multiLevelType w:val="multilevel"/>
    <w:tmpl w:val="0CF20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70983"/>
    <w:multiLevelType w:val="multilevel"/>
    <w:tmpl w:val="0D1C605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60013AA"/>
    <w:multiLevelType w:val="multilevel"/>
    <w:tmpl w:val="42DA1D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4238B"/>
    <w:multiLevelType w:val="multilevel"/>
    <w:tmpl w:val="9CC0FD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83BD5"/>
    <w:multiLevelType w:val="multilevel"/>
    <w:tmpl w:val="35F0C3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A"/>
    <w:rsid w:val="00121ECA"/>
    <w:rsid w:val="00441FF9"/>
    <w:rsid w:val="007E2B7A"/>
    <w:rsid w:val="008F4258"/>
    <w:rsid w:val="00A61BCC"/>
    <w:rsid w:val="00A71E7A"/>
    <w:rsid w:val="00C21936"/>
    <w:rsid w:val="00C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2019-10-17T10:02:00Z</cp:lastPrinted>
  <dcterms:created xsi:type="dcterms:W3CDTF">2019-10-12T16:24:00Z</dcterms:created>
  <dcterms:modified xsi:type="dcterms:W3CDTF">2021-06-13T08:28:00Z</dcterms:modified>
</cp:coreProperties>
</file>